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67DA9" w14:textId="7DFEF55E" w:rsidR="000F3472" w:rsidRDefault="000F3472" w:rsidP="000F3472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10 класс (</w:t>
      </w:r>
      <w:r w:rsidR="002D74EF">
        <w:rPr>
          <w:rFonts w:cs="Times New Roman"/>
          <w:sz w:val="21"/>
          <w:szCs w:val="21"/>
        </w:rPr>
        <w:t>углубленный</w:t>
      </w:r>
      <w:r>
        <w:rPr>
          <w:rFonts w:cs="Times New Roman"/>
          <w:sz w:val="21"/>
          <w:szCs w:val="21"/>
        </w:rPr>
        <w:t xml:space="preserve"> уровень).    </w:t>
      </w:r>
      <w:r>
        <w:rPr>
          <w:rFonts w:cs="Times New Roman"/>
          <w:b/>
          <w:bCs/>
          <w:sz w:val="21"/>
          <w:szCs w:val="21"/>
        </w:rPr>
        <w:t>Маршрутный лист.</w:t>
      </w:r>
    </w:p>
    <w:p w14:paraId="36D5ED5F" w14:textId="7F1B05C0" w:rsidR="000D2C20" w:rsidRDefault="000D2C20" w:rsidP="000D2C20">
      <w:pPr>
        <w:spacing w:after="0"/>
        <w:rPr>
          <w:color w:val="000000"/>
          <w:sz w:val="22"/>
        </w:rPr>
      </w:pPr>
      <w:r w:rsidRPr="00FD40CF">
        <w:rPr>
          <w:b/>
          <w:bCs/>
          <w:color w:val="000000"/>
          <w:sz w:val="22"/>
        </w:rPr>
        <w:t>Тема:</w:t>
      </w:r>
      <w:r w:rsidRPr="00FD40CF">
        <w:rPr>
          <w:color w:val="000000"/>
          <w:sz w:val="22"/>
        </w:rPr>
        <w:t xml:space="preserve"> </w:t>
      </w:r>
      <w:r w:rsidR="00340EAB" w:rsidRPr="00FD40CF">
        <w:rPr>
          <w:color w:val="000000"/>
          <w:sz w:val="22"/>
        </w:rPr>
        <w:t>Химическая связь в органических соединениях. Механизмы образования ковалентной связи, способы разрыва связей</w:t>
      </w:r>
    </w:p>
    <w:p w14:paraId="10E83800" w14:textId="4ECC633A" w:rsidR="000D2C20" w:rsidRPr="00CA41C9" w:rsidRDefault="000F3472" w:rsidP="004B634E">
      <w:pPr>
        <w:spacing w:after="0"/>
        <w:jc w:val="both"/>
        <w:rPr>
          <w:rFonts w:cs="Times New Roman"/>
          <w:color w:val="000000"/>
          <w:sz w:val="18"/>
          <w:szCs w:val="18"/>
        </w:rPr>
      </w:pPr>
      <w:r w:rsidRPr="004B634E">
        <w:rPr>
          <w:rFonts w:cs="Times New Roman"/>
          <w:b/>
          <w:bCs/>
          <w:color w:val="000000"/>
          <w:sz w:val="18"/>
          <w:szCs w:val="18"/>
        </w:rPr>
        <w:t>Цель:</w:t>
      </w:r>
      <w:r w:rsidR="00EE7A10">
        <w:rPr>
          <w:rFonts w:cs="Times New Roman"/>
          <w:b/>
          <w:bCs/>
          <w:color w:val="000000"/>
          <w:sz w:val="18"/>
          <w:szCs w:val="18"/>
        </w:rPr>
        <w:t xml:space="preserve"> </w:t>
      </w:r>
      <w:r w:rsidR="00CA41C9" w:rsidRPr="00CA41C9">
        <w:rPr>
          <w:rFonts w:cs="Times New Roman"/>
          <w:color w:val="000000"/>
          <w:sz w:val="18"/>
          <w:szCs w:val="18"/>
        </w:rPr>
        <w:t xml:space="preserve">Сформировать понятие о гибридизации и типах, </w:t>
      </w:r>
      <w:r w:rsidR="00CA41C9">
        <w:rPr>
          <w:rFonts w:cs="Times New Roman"/>
          <w:color w:val="000000"/>
          <w:sz w:val="18"/>
          <w:szCs w:val="18"/>
        </w:rPr>
        <w:t>способах разрыва химической связи.</w:t>
      </w:r>
    </w:p>
    <w:p w14:paraId="62BDCA04" w14:textId="6E70343D" w:rsidR="00DD0189" w:rsidRPr="004B634E" w:rsidRDefault="002E3E44" w:rsidP="000D2C20">
      <w:pPr>
        <w:spacing w:after="0"/>
        <w:rPr>
          <w:b/>
          <w:bCs/>
          <w:color w:val="000000"/>
          <w:sz w:val="18"/>
          <w:szCs w:val="18"/>
        </w:rPr>
      </w:pPr>
      <w:r w:rsidRPr="004B634E">
        <w:rPr>
          <w:b/>
          <w:bCs/>
          <w:color w:val="000000"/>
          <w:sz w:val="18"/>
          <w:szCs w:val="18"/>
        </w:rPr>
        <w:t>Учебник:</w:t>
      </w:r>
      <w:r w:rsidR="004B634E" w:rsidRPr="004B634E">
        <w:rPr>
          <w:rFonts w:eastAsia="Times New Roman" w:cs="Times New Roman"/>
          <w:sz w:val="18"/>
          <w:szCs w:val="18"/>
          <w:bdr w:val="none" w:sz="0" w:space="0" w:color="auto" w:frame="1"/>
        </w:rPr>
        <w:t xml:space="preserve"> </w:t>
      </w:r>
      <w:r w:rsidR="002D74EF">
        <w:rPr>
          <w:rFonts w:eastAsia="Calibri" w:cs="Times New Roman"/>
          <w:kern w:val="0"/>
          <w:sz w:val="20"/>
          <w:szCs w:val="20"/>
          <w14:ligatures w14:val="none"/>
        </w:rPr>
        <w:t>Химия. 10 класс: углубленный уровень: учебник/В.В. Еремин, Н.Е. Кузьменко, В.И. Теренин, А.А. Дроздов, В.В. Лунин; под редакцией В.В. Лунина. – Москва: Просвещение, 2025 г.</w:t>
      </w:r>
    </w:p>
    <w:p w14:paraId="48ACBC7F" w14:textId="77777777" w:rsidR="002E3E44" w:rsidRPr="002E3E44" w:rsidRDefault="002E3E44" w:rsidP="000D2C20">
      <w:pPr>
        <w:spacing w:after="0"/>
        <w:rPr>
          <w:b/>
          <w:bCs/>
          <w:color w:val="000000"/>
          <w:sz w:val="22"/>
        </w:rPr>
      </w:pPr>
    </w:p>
    <w:p w14:paraId="5D1710B2" w14:textId="666872D4" w:rsidR="00DD0189" w:rsidRDefault="00DD0189" w:rsidP="006B26B0">
      <w:pPr>
        <w:pStyle w:val="a7"/>
        <w:numPr>
          <w:ilvl w:val="0"/>
          <w:numId w:val="2"/>
        </w:numPr>
        <w:spacing w:after="0"/>
        <w:rPr>
          <w:b/>
          <w:bCs/>
          <w:color w:val="000000"/>
          <w:sz w:val="20"/>
          <w:szCs w:val="20"/>
        </w:rPr>
      </w:pPr>
      <w:r w:rsidRPr="00522E53">
        <w:rPr>
          <w:b/>
          <w:bCs/>
          <w:color w:val="000000"/>
          <w:sz w:val="20"/>
          <w:szCs w:val="20"/>
        </w:rPr>
        <w:t>П</w:t>
      </w:r>
      <w:r w:rsidR="00851C8B">
        <w:rPr>
          <w:b/>
          <w:bCs/>
          <w:color w:val="000000"/>
          <w:sz w:val="20"/>
          <w:szCs w:val="20"/>
        </w:rPr>
        <w:t>овторение пройденного материала</w:t>
      </w:r>
    </w:p>
    <w:p w14:paraId="3B0A7593" w14:textId="58DAFCD0" w:rsidR="00851C8B" w:rsidRDefault="00851C8B" w:rsidP="00851C8B">
      <w:pPr>
        <w:pStyle w:val="a7"/>
        <w:spacing w:after="0"/>
        <w:rPr>
          <w:color w:val="000000"/>
          <w:sz w:val="20"/>
          <w:szCs w:val="20"/>
        </w:rPr>
      </w:pPr>
      <w:r w:rsidRPr="00851C8B">
        <w:rPr>
          <w:color w:val="000000"/>
          <w:sz w:val="20"/>
          <w:szCs w:val="20"/>
        </w:rPr>
        <w:t>1</w:t>
      </w:r>
      <w:r>
        <w:rPr>
          <w:color w:val="000000"/>
          <w:sz w:val="20"/>
          <w:szCs w:val="20"/>
        </w:rPr>
        <w:t>. Какие связи преобладают в органических соединениях?</w:t>
      </w:r>
    </w:p>
    <w:p w14:paraId="380355E2" w14:textId="7D9BE610" w:rsidR="00851C8B" w:rsidRDefault="00851C8B" w:rsidP="00851C8B">
      <w:pPr>
        <w:pStyle w:val="a7"/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2. </w:t>
      </w:r>
      <w:r w:rsidR="004604E7">
        <w:rPr>
          <w:color w:val="000000"/>
          <w:sz w:val="20"/>
          <w:szCs w:val="20"/>
        </w:rPr>
        <w:t>За счет чего образуется ковалентная связь?</w:t>
      </w:r>
    </w:p>
    <w:p w14:paraId="0BFC03D3" w14:textId="37DB8C82" w:rsidR="004604E7" w:rsidRDefault="004604E7" w:rsidP="00851C8B">
      <w:pPr>
        <w:pStyle w:val="a7"/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3. Охарактеризуй механизмы образования ковалентной связи.</w:t>
      </w:r>
    </w:p>
    <w:p w14:paraId="5216CD1C" w14:textId="2191E356" w:rsidR="004604E7" w:rsidRPr="00851C8B" w:rsidRDefault="004604E7" w:rsidP="00851C8B">
      <w:pPr>
        <w:pStyle w:val="a7"/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 Какое состояние атома называется возбужденным? Какие условия необходимы для перехода в него?</w:t>
      </w:r>
    </w:p>
    <w:p w14:paraId="68D4C83D" w14:textId="59F3F7AE" w:rsidR="00DD0189" w:rsidRPr="00FD40CF" w:rsidRDefault="00DD0189" w:rsidP="006B26B0">
      <w:pPr>
        <w:pStyle w:val="a7"/>
        <w:numPr>
          <w:ilvl w:val="0"/>
          <w:numId w:val="2"/>
        </w:numPr>
        <w:spacing w:after="0"/>
        <w:rPr>
          <w:b/>
          <w:bCs/>
          <w:color w:val="000000"/>
          <w:sz w:val="20"/>
          <w:szCs w:val="20"/>
        </w:rPr>
      </w:pPr>
      <w:r w:rsidRPr="00522E53">
        <w:rPr>
          <w:rFonts w:eastAsiaTheme="minorEastAsia" w:cs="Calibri"/>
          <w:b/>
          <w:bCs/>
          <w:color w:val="000000"/>
          <w:kern w:val="24"/>
          <w:sz w:val="20"/>
          <w:szCs w:val="20"/>
        </w:rPr>
        <w:t xml:space="preserve">Изучение нового материала. </w:t>
      </w:r>
    </w:p>
    <w:p w14:paraId="513CF83A" w14:textId="41ECD68A" w:rsidR="00FD40CF" w:rsidRPr="00FD40CF" w:rsidRDefault="00FD40CF" w:rsidP="00FD40CF">
      <w:pPr>
        <w:spacing w:after="0"/>
        <w:ind w:firstLine="709"/>
        <w:rPr>
          <w:sz w:val="20"/>
          <w:szCs w:val="20"/>
        </w:rPr>
      </w:pPr>
      <w:r w:rsidRPr="00FD40CF">
        <w:rPr>
          <w:sz w:val="20"/>
          <w:szCs w:val="20"/>
        </w:rPr>
        <w:t>Для характеристики ковалентной связи используют следующие параметры:</w:t>
      </w:r>
    </w:p>
    <w:p w14:paraId="2B0BAE4D" w14:textId="6A9502C3" w:rsidR="00FD40CF" w:rsidRDefault="00FD40CF" w:rsidP="00704C57">
      <w:pPr>
        <w:spacing w:after="0"/>
        <w:jc w:val="both"/>
        <w:rPr>
          <w:sz w:val="20"/>
          <w:szCs w:val="20"/>
        </w:rPr>
      </w:pPr>
      <w:r w:rsidRPr="00BB68ED">
        <w:rPr>
          <w:b/>
          <w:bCs/>
          <w:sz w:val="20"/>
          <w:szCs w:val="20"/>
          <w:u w:val="single"/>
        </w:rPr>
        <w:t>полярность связи</w:t>
      </w:r>
      <w:r w:rsidRPr="00FD40CF">
        <w:rPr>
          <w:sz w:val="20"/>
          <w:szCs w:val="20"/>
        </w:rPr>
        <w:t xml:space="preserve"> (полярная, неполярная)</w:t>
      </w:r>
      <w:r w:rsidR="00704C57">
        <w:rPr>
          <w:sz w:val="20"/>
          <w:szCs w:val="20"/>
        </w:rPr>
        <w:t xml:space="preserve"> - </w:t>
      </w:r>
      <w:r w:rsidR="00704C57" w:rsidRPr="00704C57">
        <w:rPr>
          <w:sz w:val="20"/>
          <w:szCs w:val="20"/>
        </w:rPr>
        <w:t>характеризует равномерность распределения между атомами электронной плотности, образованной общими электронными парами</w:t>
      </w:r>
      <w:r w:rsidRPr="00FD40CF">
        <w:rPr>
          <w:sz w:val="20"/>
          <w:szCs w:val="20"/>
        </w:rPr>
        <w:t>;</w:t>
      </w:r>
    </w:p>
    <w:p w14:paraId="3EB26D40" w14:textId="6DBD13EC" w:rsidR="00BB68ED" w:rsidRPr="002D74EF" w:rsidRDefault="002D74EF" w:rsidP="00BB68ED">
      <w:pPr>
        <w:pStyle w:val="ae"/>
        <w:spacing w:before="0" w:beforeAutospacing="0" w:after="0" w:afterAutospacing="0"/>
        <w:rPr>
          <w:rFonts w:eastAsiaTheme="minorEastAsia"/>
          <w:b/>
          <w:bCs/>
          <w:i/>
          <w:iCs/>
          <w:color w:val="000000" w:themeColor="text1"/>
          <w:kern w:val="24"/>
          <w:sz w:val="20"/>
          <w:szCs w:val="20"/>
        </w:rPr>
      </w:pPr>
      <w:r>
        <w:rPr>
          <w:rFonts w:eastAsiaTheme="minorEastAsia"/>
          <w:b/>
          <w:bCs/>
          <w:i/>
          <w:iCs/>
          <w:color w:val="000000" w:themeColor="text1"/>
          <w:kern w:val="24"/>
          <w:sz w:val="20"/>
          <w:szCs w:val="20"/>
        </w:rPr>
        <w:t xml:space="preserve">                </w:t>
      </w:r>
      <w:r w:rsidR="00587015" w:rsidRPr="002D74EF">
        <w:rPr>
          <w:rFonts w:eastAsiaTheme="minorEastAsia"/>
          <w:b/>
          <w:bCs/>
          <w:i/>
          <w:iCs/>
          <w:color w:val="000000" w:themeColor="text1"/>
          <w:kern w:val="24"/>
          <w:sz w:val="20"/>
          <w:szCs w:val="20"/>
        </w:rPr>
        <w:t>Неполярные связи:</w:t>
      </w:r>
      <w:r w:rsidR="00BB68ED" w:rsidRPr="002D74EF">
        <w:rPr>
          <w:rFonts w:eastAsiaTheme="minorEastAsia"/>
          <w:b/>
          <w:bCs/>
          <w:i/>
          <w:iCs/>
          <w:color w:val="000000" w:themeColor="text1"/>
          <w:kern w:val="24"/>
          <w:sz w:val="20"/>
          <w:szCs w:val="20"/>
        </w:rPr>
        <w:t xml:space="preserve">                                     </w:t>
      </w:r>
      <w:r w:rsidR="00771768" w:rsidRPr="002D74EF">
        <w:rPr>
          <w:rFonts w:eastAsiaTheme="minorEastAsia"/>
          <w:b/>
          <w:bCs/>
          <w:i/>
          <w:iCs/>
          <w:color w:val="000000" w:themeColor="text1"/>
          <w:kern w:val="24"/>
          <w:sz w:val="20"/>
          <w:szCs w:val="20"/>
        </w:rPr>
        <w:t xml:space="preserve">  </w:t>
      </w:r>
      <w:r w:rsidR="00BB68ED" w:rsidRPr="002D74EF">
        <w:rPr>
          <w:rFonts w:eastAsiaTheme="minorEastAsia"/>
          <w:b/>
          <w:bCs/>
          <w:i/>
          <w:iCs/>
          <w:color w:val="000000" w:themeColor="text1"/>
          <w:kern w:val="24"/>
          <w:sz w:val="20"/>
          <w:szCs w:val="20"/>
        </w:rPr>
        <w:t>Полярные связи:</w:t>
      </w:r>
    </w:p>
    <w:p w14:paraId="6B4155E9" w14:textId="75389DB7" w:rsidR="00587015" w:rsidRPr="002D74EF" w:rsidRDefault="00BB68ED" w:rsidP="00BB68ED">
      <w:pPr>
        <w:pStyle w:val="ae"/>
        <w:spacing w:before="0" w:beforeAutospacing="0" w:after="0" w:afterAutospacing="0"/>
        <w:rPr>
          <w:b/>
          <w:bCs/>
          <w:i/>
          <w:iCs/>
          <w:sz w:val="20"/>
          <w:szCs w:val="20"/>
        </w:rPr>
      </w:pPr>
      <w:r w:rsidRPr="002D74EF">
        <w:rPr>
          <w:rFonts w:eastAsiaTheme="minorEastAsia"/>
          <w:b/>
          <w:bCs/>
          <w:i/>
          <w:iCs/>
          <w:color w:val="000000" w:themeColor="text1"/>
          <w:kern w:val="24"/>
          <w:sz w:val="20"/>
          <w:szCs w:val="20"/>
        </w:rPr>
        <w:t xml:space="preserve">            </w:t>
      </w:r>
      <w:r w:rsidR="002D74EF">
        <w:rPr>
          <w:rFonts w:eastAsiaTheme="minorEastAsia"/>
          <w:b/>
          <w:bCs/>
          <w:i/>
          <w:iCs/>
          <w:color w:val="000000" w:themeColor="text1"/>
          <w:kern w:val="24"/>
          <w:sz w:val="20"/>
          <w:szCs w:val="20"/>
        </w:rPr>
        <w:t xml:space="preserve">               </w:t>
      </w:r>
      <w:r w:rsidRPr="002D74EF">
        <w:rPr>
          <w:rFonts w:eastAsiaTheme="minorEastAsia"/>
          <w:b/>
          <w:bCs/>
          <w:i/>
          <w:iCs/>
          <w:color w:val="000000" w:themeColor="text1"/>
          <w:kern w:val="24"/>
          <w:sz w:val="20"/>
          <w:szCs w:val="20"/>
        </w:rPr>
        <w:t xml:space="preserve"> С-С</w:t>
      </w:r>
      <w:r w:rsidRPr="002D74EF">
        <w:rPr>
          <w:b/>
          <w:bCs/>
          <w:i/>
          <w:iCs/>
          <w:sz w:val="20"/>
          <w:szCs w:val="20"/>
        </w:rPr>
        <w:t xml:space="preserve">                                       </w:t>
      </w:r>
      <w:r w:rsidRPr="002D74EF">
        <w:rPr>
          <w:rFonts w:eastAsiaTheme="minorEastAsia"/>
          <w:b/>
          <w:bCs/>
          <w:i/>
          <w:iCs/>
          <w:color w:val="000000" w:themeColor="text1"/>
          <w:kern w:val="24"/>
          <w:sz w:val="20"/>
          <w:szCs w:val="20"/>
        </w:rPr>
        <w:t xml:space="preserve"> </w:t>
      </w:r>
      <w:r w:rsidR="00771768" w:rsidRPr="002D74EF">
        <w:rPr>
          <w:rFonts w:eastAsiaTheme="minorEastAsia"/>
          <w:b/>
          <w:bCs/>
          <w:i/>
          <w:iCs/>
          <w:color w:val="000000" w:themeColor="text1"/>
          <w:kern w:val="24"/>
          <w:sz w:val="20"/>
          <w:szCs w:val="20"/>
        </w:rPr>
        <w:t xml:space="preserve">   </w:t>
      </w:r>
      <w:r w:rsidRPr="002D74EF">
        <w:rPr>
          <w:rFonts w:eastAsiaTheme="minorEastAsia"/>
          <w:b/>
          <w:bCs/>
          <w:i/>
          <w:iCs/>
          <w:color w:val="000000" w:themeColor="text1"/>
          <w:kern w:val="24"/>
          <w:sz w:val="20"/>
          <w:szCs w:val="20"/>
        </w:rPr>
        <w:t>С-Н                С-О                 О-Н</w:t>
      </w:r>
    </w:p>
    <w:p w14:paraId="7A2A82A8" w14:textId="2A7725F7" w:rsidR="00FD40CF" w:rsidRPr="00FD40CF" w:rsidRDefault="00FD40CF" w:rsidP="00704C57">
      <w:pPr>
        <w:spacing w:after="0"/>
        <w:jc w:val="both"/>
        <w:rPr>
          <w:sz w:val="20"/>
          <w:szCs w:val="20"/>
        </w:rPr>
      </w:pPr>
      <w:r w:rsidRPr="00BB68ED">
        <w:rPr>
          <w:b/>
          <w:bCs/>
          <w:sz w:val="20"/>
          <w:szCs w:val="20"/>
          <w:u w:val="single"/>
        </w:rPr>
        <w:t>насыщаемость</w:t>
      </w:r>
      <w:r w:rsidR="00704C57">
        <w:rPr>
          <w:sz w:val="20"/>
          <w:szCs w:val="20"/>
        </w:rPr>
        <w:t xml:space="preserve"> - </w:t>
      </w:r>
      <w:r w:rsidR="00704C57" w:rsidRPr="00704C57">
        <w:rPr>
          <w:sz w:val="20"/>
          <w:szCs w:val="20"/>
        </w:rPr>
        <w:t>характеризует возможность образования атомом ограниченного числа ковалентных связей из-за ограниченного числа неспаренных электронов</w:t>
      </w:r>
      <w:r w:rsidRPr="00FD40CF">
        <w:rPr>
          <w:sz w:val="20"/>
          <w:szCs w:val="20"/>
        </w:rPr>
        <w:t>;</w:t>
      </w:r>
    </w:p>
    <w:p w14:paraId="4BE35A32" w14:textId="0DEF8411" w:rsidR="00FD40CF" w:rsidRPr="00FD40CF" w:rsidRDefault="00FD40CF" w:rsidP="00704C57">
      <w:pPr>
        <w:spacing w:after="0"/>
        <w:jc w:val="both"/>
        <w:rPr>
          <w:sz w:val="20"/>
          <w:szCs w:val="20"/>
        </w:rPr>
      </w:pPr>
      <w:r w:rsidRPr="00BB68ED">
        <w:rPr>
          <w:b/>
          <w:bCs/>
          <w:sz w:val="20"/>
          <w:szCs w:val="20"/>
          <w:u w:val="single"/>
        </w:rPr>
        <w:t>направленность</w:t>
      </w:r>
      <w:r w:rsidR="00704C57">
        <w:rPr>
          <w:b/>
          <w:bCs/>
          <w:sz w:val="20"/>
          <w:szCs w:val="20"/>
        </w:rPr>
        <w:t xml:space="preserve"> - </w:t>
      </w:r>
      <w:r w:rsidR="00704C57" w:rsidRPr="00704C57">
        <w:rPr>
          <w:sz w:val="20"/>
          <w:szCs w:val="20"/>
        </w:rPr>
        <w:t xml:space="preserve">обусловлена тем, что ковалентная связь образуется при перекрывании электронных </w:t>
      </w:r>
      <w:proofErr w:type="spellStart"/>
      <w:r w:rsidR="00704C57" w:rsidRPr="00704C57">
        <w:rPr>
          <w:sz w:val="20"/>
          <w:szCs w:val="20"/>
        </w:rPr>
        <w:t>орбиталей</w:t>
      </w:r>
      <w:proofErr w:type="spellEnd"/>
      <w:r w:rsidR="00704C57" w:rsidRPr="00704C57">
        <w:rPr>
          <w:sz w:val="20"/>
          <w:szCs w:val="20"/>
        </w:rPr>
        <w:t>, которые направлены друг к другу под определённым углом</w:t>
      </w:r>
      <w:r w:rsidR="008A0112">
        <w:rPr>
          <w:sz w:val="20"/>
          <w:szCs w:val="20"/>
        </w:rPr>
        <w:t xml:space="preserve">. </w:t>
      </w:r>
      <w:r w:rsidR="008A0112" w:rsidRPr="008A0112">
        <w:rPr>
          <w:b/>
          <w:bCs/>
          <w:i/>
          <w:iCs/>
          <w:sz w:val="20"/>
          <w:szCs w:val="20"/>
        </w:rPr>
        <w:t>Валентный угол</w:t>
      </w:r>
      <w:r w:rsidR="008A0112" w:rsidRPr="008A0112">
        <w:rPr>
          <w:i/>
          <w:iCs/>
          <w:sz w:val="20"/>
          <w:szCs w:val="20"/>
        </w:rPr>
        <w:t xml:space="preserve"> - угол между линиями, соединяющими химически связанные атомы</w:t>
      </w:r>
      <w:r w:rsidRPr="008A0112">
        <w:rPr>
          <w:i/>
          <w:iCs/>
          <w:sz w:val="20"/>
          <w:szCs w:val="20"/>
        </w:rPr>
        <w:t>;</w:t>
      </w:r>
    </w:p>
    <w:p w14:paraId="6C08110B" w14:textId="0FE6A9C2" w:rsidR="00FD40CF" w:rsidRPr="00FD40CF" w:rsidRDefault="00FD40CF" w:rsidP="008A0112">
      <w:pPr>
        <w:spacing w:after="0"/>
        <w:jc w:val="both"/>
        <w:rPr>
          <w:sz w:val="20"/>
          <w:szCs w:val="20"/>
        </w:rPr>
      </w:pPr>
      <w:r w:rsidRPr="00BB68ED">
        <w:rPr>
          <w:b/>
          <w:bCs/>
          <w:sz w:val="20"/>
          <w:szCs w:val="20"/>
          <w:u w:val="single"/>
        </w:rPr>
        <w:t>кратность связи</w:t>
      </w:r>
      <w:r w:rsidRPr="00FD40CF">
        <w:rPr>
          <w:sz w:val="20"/>
          <w:szCs w:val="20"/>
        </w:rPr>
        <w:t xml:space="preserve"> </w:t>
      </w:r>
      <w:r w:rsidR="008A0112">
        <w:rPr>
          <w:sz w:val="20"/>
          <w:szCs w:val="20"/>
        </w:rPr>
        <w:t xml:space="preserve">- </w:t>
      </w:r>
      <w:r w:rsidR="008A0112" w:rsidRPr="008A0112">
        <w:rPr>
          <w:sz w:val="20"/>
          <w:szCs w:val="20"/>
        </w:rPr>
        <w:t>число общих электронных пар</w:t>
      </w:r>
      <w:r w:rsidR="00587015">
        <w:rPr>
          <w:sz w:val="20"/>
          <w:szCs w:val="20"/>
        </w:rPr>
        <w:t xml:space="preserve"> </w:t>
      </w:r>
      <w:r w:rsidR="00587015" w:rsidRPr="00FD40CF">
        <w:rPr>
          <w:sz w:val="20"/>
          <w:szCs w:val="20"/>
        </w:rPr>
        <w:t>(</w:t>
      </w:r>
      <w:r w:rsidR="00587015">
        <w:rPr>
          <w:sz w:val="20"/>
          <w:szCs w:val="20"/>
        </w:rPr>
        <w:t>1-</w:t>
      </w:r>
      <w:r w:rsidR="00587015" w:rsidRPr="00FD40CF">
        <w:rPr>
          <w:sz w:val="20"/>
          <w:szCs w:val="20"/>
        </w:rPr>
        <w:t xml:space="preserve">одинарная, </w:t>
      </w:r>
      <w:r w:rsidR="00587015">
        <w:rPr>
          <w:sz w:val="20"/>
          <w:szCs w:val="20"/>
        </w:rPr>
        <w:t>2-</w:t>
      </w:r>
      <w:r w:rsidR="00587015" w:rsidRPr="00FD40CF">
        <w:rPr>
          <w:sz w:val="20"/>
          <w:szCs w:val="20"/>
        </w:rPr>
        <w:t xml:space="preserve">двойная, </w:t>
      </w:r>
      <w:r w:rsidR="00587015">
        <w:rPr>
          <w:sz w:val="20"/>
          <w:szCs w:val="20"/>
        </w:rPr>
        <w:t>3-</w:t>
      </w:r>
      <w:r w:rsidR="00587015" w:rsidRPr="00FD40CF">
        <w:rPr>
          <w:sz w:val="20"/>
          <w:szCs w:val="20"/>
        </w:rPr>
        <w:t>тройная)</w:t>
      </w:r>
      <w:r w:rsidR="008A0112" w:rsidRPr="008A0112">
        <w:rPr>
          <w:sz w:val="20"/>
          <w:szCs w:val="20"/>
        </w:rPr>
        <w:t xml:space="preserve">, возникших между атомами. </w:t>
      </w:r>
    </w:p>
    <w:p w14:paraId="0C82CDE2" w14:textId="227EB18A" w:rsidR="00FD40CF" w:rsidRDefault="00FD40CF" w:rsidP="00FD40CF">
      <w:pPr>
        <w:spacing w:after="0"/>
        <w:rPr>
          <w:sz w:val="20"/>
          <w:szCs w:val="20"/>
        </w:rPr>
      </w:pPr>
      <w:r w:rsidRPr="00BB68ED">
        <w:rPr>
          <w:b/>
          <w:bCs/>
          <w:sz w:val="20"/>
          <w:szCs w:val="20"/>
          <w:u w:val="single"/>
        </w:rPr>
        <w:t xml:space="preserve">тип перекрывания электронных </w:t>
      </w:r>
      <w:proofErr w:type="spellStart"/>
      <w:r w:rsidRPr="00BB68ED">
        <w:rPr>
          <w:b/>
          <w:bCs/>
          <w:sz w:val="20"/>
          <w:szCs w:val="20"/>
          <w:u w:val="single"/>
        </w:rPr>
        <w:t>орбиталей</w:t>
      </w:r>
      <w:proofErr w:type="spellEnd"/>
      <w:r w:rsidRPr="00BB68ED">
        <w:rPr>
          <w:sz w:val="20"/>
          <w:szCs w:val="20"/>
          <w:u w:val="single"/>
        </w:rPr>
        <w:t xml:space="preserve"> (</w:t>
      </w:r>
      <w:r w:rsidR="00BB68ED" w:rsidRPr="00331B05">
        <w:rPr>
          <w:sz w:val="20"/>
          <w:szCs w:val="20"/>
        </w:rPr>
        <w:t>σ-связ</w:t>
      </w:r>
      <w:r w:rsidR="00BB68ED">
        <w:rPr>
          <w:sz w:val="20"/>
          <w:szCs w:val="20"/>
        </w:rPr>
        <w:t xml:space="preserve">и и </w:t>
      </w:r>
      <w:r w:rsidR="00BB68ED" w:rsidRPr="00BB68ED">
        <w:rPr>
          <w:sz w:val="20"/>
          <w:szCs w:val="20"/>
        </w:rPr>
        <w:t>π-связ</w:t>
      </w:r>
      <w:r w:rsidR="00BB68ED">
        <w:rPr>
          <w:sz w:val="20"/>
          <w:szCs w:val="20"/>
        </w:rPr>
        <w:t>и.</w:t>
      </w:r>
      <w:r w:rsidRPr="00FD40CF">
        <w:rPr>
          <w:sz w:val="20"/>
          <w:szCs w:val="20"/>
        </w:rPr>
        <w:t>)</w:t>
      </w:r>
      <w:r w:rsidR="008A0112">
        <w:rPr>
          <w:sz w:val="20"/>
          <w:szCs w:val="20"/>
        </w:rPr>
        <w:t>.</w:t>
      </w:r>
    </w:p>
    <w:p w14:paraId="4051EE4F" w14:textId="03261380" w:rsidR="00331B05" w:rsidRDefault="00331B05" w:rsidP="00FD40CF">
      <w:pPr>
        <w:spacing w:after="0"/>
        <w:rPr>
          <w:sz w:val="20"/>
          <w:szCs w:val="20"/>
        </w:rPr>
      </w:pPr>
      <w:r w:rsidRPr="00331B05">
        <w:rPr>
          <w:noProof/>
          <w:sz w:val="20"/>
          <w:szCs w:val="20"/>
        </w:rPr>
        <w:drawing>
          <wp:inline distT="0" distB="0" distL="0" distR="0" wp14:anchorId="66C6D018" wp14:editId="484C1140">
            <wp:extent cx="4743450" cy="1352550"/>
            <wp:effectExtent l="0" t="0" r="0" b="0"/>
            <wp:docPr id="12628047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80470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1F2BD" w14:textId="55D5808E" w:rsidR="00331B05" w:rsidRDefault="00331B05" w:rsidP="00331B05">
      <w:pPr>
        <w:spacing w:after="0"/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Используя предоставленную ниже схему, дай определение </w:t>
      </w:r>
      <w:r w:rsidRPr="00331B05">
        <w:rPr>
          <w:sz w:val="20"/>
          <w:szCs w:val="20"/>
        </w:rPr>
        <w:t>σ-связ</w:t>
      </w:r>
      <w:r>
        <w:rPr>
          <w:sz w:val="20"/>
          <w:szCs w:val="20"/>
        </w:rPr>
        <w:t xml:space="preserve">и </w:t>
      </w:r>
      <w:r w:rsidR="00BB68ED">
        <w:rPr>
          <w:sz w:val="20"/>
          <w:szCs w:val="20"/>
        </w:rPr>
        <w:t xml:space="preserve">и </w:t>
      </w:r>
      <w:r w:rsidR="00BB68ED" w:rsidRPr="00BB68ED">
        <w:rPr>
          <w:sz w:val="20"/>
          <w:szCs w:val="20"/>
        </w:rPr>
        <w:t>π-связ</w:t>
      </w:r>
      <w:r w:rsidR="00BB68ED">
        <w:rPr>
          <w:sz w:val="20"/>
          <w:szCs w:val="20"/>
        </w:rPr>
        <w:t>и.</w:t>
      </w:r>
    </w:p>
    <w:p w14:paraId="62550027" w14:textId="039B5C6E" w:rsidR="00587015" w:rsidRDefault="002272A0" w:rsidP="00587015">
      <w:pPr>
        <w:spacing w:after="0"/>
        <w:ind w:firstLine="709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4A440A" wp14:editId="68C298BE">
                <wp:simplePos x="0" y="0"/>
                <wp:positionH relativeFrom="column">
                  <wp:posOffset>1724025</wp:posOffset>
                </wp:positionH>
                <wp:positionV relativeFrom="paragraph">
                  <wp:posOffset>6985</wp:posOffset>
                </wp:positionV>
                <wp:extent cx="1276350" cy="333375"/>
                <wp:effectExtent l="0" t="0" r="19050" b="28575"/>
                <wp:wrapNone/>
                <wp:docPr id="103478698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DB672D" w14:textId="3178C954" w:rsidR="002272A0" w:rsidRPr="002272A0" w:rsidRDefault="002272A0" w:rsidP="002272A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272A0">
                              <w:rPr>
                                <w:sz w:val="16"/>
                                <w:szCs w:val="16"/>
                              </w:rPr>
                              <w:t>по линии, соединяющей ядра атомов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4A440A" id="Прямоугольник 4" o:spid="_x0000_s1026" style="position:absolute;left:0;text-align:left;margin-left:135.75pt;margin-top:.55pt;width:100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" fillcolor="window" strokecolor="#70ad47" strokeweight="1pt">
                <v:textbox>
                  <w:txbxContent>
                    <w:p w14:paraId="32DB672D" w14:textId="3178C954" w:rsidR="002272A0" w:rsidRPr="002272A0" w:rsidRDefault="002272A0" w:rsidP="002272A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272A0">
                        <w:rPr>
                          <w:sz w:val="16"/>
                          <w:szCs w:val="16"/>
                        </w:rPr>
                        <w:t>по линии, соединяющей ядра атомов</w:t>
                      </w:r>
                    </w:p>
                  </w:txbxContent>
                </v:textbox>
              </v:rect>
            </w:pict>
          </mc:Fallback>
        </mc:AlternateContent>
      </w:r>
      <w:r w:rsidR="0064280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968D97" wp14:editId="21055147">
                <wp:simplePos x="0" y="0"/>
                <wp:positionH relativeFrom="column">
                  <wp:posOffset>57150</wp:posOffset>
                </wp:positionH>
                <wp:positionV relativeFrom="paragraph">
                  <wp:posOffset>130810</wp:posOffset>
                </wp:positionV>
                <wp:extent cx="1219200" cy="504825"/>
                <wp:effectExtent l="0" t="0" r="19050" b="28575"/>
                <wp:wrapNone/>
                <wp:docPr id="197599687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45710B" w14:textId="2C50F3A6" w:rsidR="0064280F" w:rsidRPr="0064280F" w:rsidRDefault="002272A0" w:rsidP="006428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</w:t>
                            </w:r>
                            <w:r w:rsidR="0064280F">
                              <w:rPr>
                                <w:sz w:val="18"/>
                                <w:szCs w:val="18"/>
                              </w:rPr>
                              <w:t>ерекрывани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е электронных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орбиталей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968D97" id="_x0000_s1027" style="position:absolute;left:0;text-align:left;margin-left:4.5pt;margin-top:10.3pt;width:96pt;height:3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" fillcolor="white [3201]" strokecolor="#70ad47 [3209]" strokeweight="1pt">
                <v:textbox>
                  <w:txbxContent>
                    <w:p w14:paraId="6345710B" w14:textId="2C50F3A6" w:rsidR="0064280F" w:rsidRPr="0064280F" w:rsidRDefault="002272A0" w:rsidP="006428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П</w:t>
                      </w:r>
                      <w:r w:rsidR="0064280F">
                        <w:rPr>
                          <w:sz w:val="18"/>
                          <w:szCs w:val="18"/>
                        </w:rPr>
                        <w:t>ерекрывани</w:t>
                      </w:r>
                      <w:r>
                        <w:rPr>
                          <w:sz w:val="18"/>
                          <w:szCs w:val="18"/>
                        </w:rPr>
                        <w:t xml:space="preserve">е электронных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орбиталей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F383CB5" w14:textId="3F327DE0" w:rsidR="0064280F" w:rsidRDefault="0064280F" w:rsidP="00587015">
      <w:pPr>
        <w:spacing w:after="0"/>
        <w:ind w:firstLine="709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F853D6" wp14:editId="3C5B6112">
                <wp:simplePos x="0" y="0"/>
                <wp:positionH relativeFrom="column">
                  <wp:posOffset>1276350</wp:posOffset>
                </wp:positionH>
                <wp:positionV relativeFrom="paragraph">
                  <wp:posOffset>51435</wp:posOffset>
                </wp:positionV>
                <wp:extent cx="447675" cy="95250"/>
                <wp:effectExtent l="0" t="0" r="28575" b="19050"/>
                <wp:wrapNone/>
                <wp:docPr id="159266248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675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E0C8C0" id="Прямая соединительная линия 6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5pt,4.05pt" to="135.7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45FE6F" wp14:editId="55F2C326">
                <wp:simplePos x="0" y="0"/>
                <wp:positionH relativeFrom="column">
                  <wp:posOffset>3000375</wp:posOffset>
                </wp:positionH>
                <wp:positionV relativeFrom="paragraph">
                  <wp:posOffset>51435</wp:posOffset>
                </wp:positionV>
                <wp:extent cx="438150" cy="0"/>
                <wp:effectExtent l="0" t="76200" r="19050" b="95250"/>
                <wp:wrapNone/>
                <wp:docPr id="2053933410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9BA0B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36.25pt;margin-top:4.05pt;width:34.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sz w:val="20"/>
          <w:szCs w:val="20"/>
        </w:rPr>
        <w:t xml:space="preserve">                              </w: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DCFFB0" wp14:editId="60058C9B">
                <wp:simplePos x="0" y="0"/>
                <wp:positionH relativeFrom="column">
                  <wp:posOffset>3000375</wp:posOffset>
                </wp:positionH>
                <wp:positionV relativeFrom="paragraph">
                  <wp:posOffset>391160</wp:posOffset>
                </wp:positionV>
                <wp:extent cx="438150" cy="0"/>
                <wp:effectExtent l="0" t="76200" r="19050" b="95250"/>
                <wp:wrapNone/>
                <wp:docPr id="1529521860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3E97A5" id="Прямая со стрелкой 5" o:spid="_x0000_s1026" type="#_x0000_t32" style="position:absolute;margin-left:236.25pt;margin-top:30.8pt;width:34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sz w:val="20"/>
          <w:szCs w:val="20"/>
        </w:rPr>
        <w:t xml:space="preserve">                                                                                   </w:t>
      </w:r>
      <w:r w:rsidR="002272A0">
        <w:rPr>
          <w:sz w:val="20"/>
          <w:szCs w:val="20"/>
        </w:rPr>
        <w:t>-связь</w:t>
      </w:r>
      <w:r>
        <w:rPr>
          <w:sz w:val="20"/>
          <w:szCs w:val="20"/>
        </w:rPr>
        <w:t xml:space="preserve">                                                         </w:t>
      </w:r>
    </w:p>
    <w:p w14:paraId="186E813C" w14:textId="0F13CB87" w:rsidR="00BB68ED" w:rsidRDefault="002272A0" w:rsidP="00587015">
      <w:pPr>
        <w:spacing w:after="0"/>
        <w:ind w:firstLine="709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21B507" wp14:editId="77C00197">
                <wp:simplePos x="0" y="0"/>
                <wp:positionH relativeFrom="column">
                  <wp:posOffset>3437890</wp:posOffset>
                </wp:positionH>
                <wp:positionV relativeFrom="paragraph">
                  <wp:posOffset>48260</wp:posOffset>
                </wp:positionV>
                <wp:extent cx="981075" cy="0"/>
                <wp:effectExtent l="0" t="0" r="0" b="0"/>
                <wp:wrapNone/>
                <wp:docPr id="1059742304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AAD60F" id="Прямая соединительная линия 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7pt,3.8pt" to="347.9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A40487" wp14:editId="6F335210">
                <wp:simplePos x="0" y="0"/>
                <wp:positionH relativeFrom="column">
                  <wp:posOffset>1724025</wp:posOffset>
                </wp:positionH>
                <wp:positionV relativeFrom="paragraph">
                  <wp:posOffset>143510</wp:posOffset>
                </wp:positionV>
                <wp:extent cx="1276350" cy="457200"/>
                <wp:effectExtent l="0" t="0" r="19050" b="19050"/>
                <wp:wrapNone/>
                <wp:docPr id="200347308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B5295A" w14:textId="667C9BE2" w:rsidR="002272A0" w:rsidRPr="002272A0" w:rsidRDefault="002272A0" w:rsidP="002272A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272A0">
                              <w:rPr>
                                <w:sz w:val="16"/>
                                <w:szCs w:val="16"/>
                              </w:rPr>
                              <w:t>по обе стороны от линии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соединяющей ядра атомов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A40487" id="_x0000_s1028" style="position:absolute;left:0;text-align:left;margin-left:135.75pt;margin-top:11.3pt;width:100.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" fillcolor="window" strokecolor="#70ad47" strokeweight="1pt">
                <v:textbox>
                  <w:txbxContent>
                    <w:p w14:paraId="35B5295A" w14:textId="667C9BE2" w:rsidR="002272A0" w:rsidRPr="002272A0" w:rsidRDefault="002272A0" w:rsidP="002272A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272A0">
                        <w:rPr>
                          <w:sz w:val="16"/>
                          <w:szCs w:val="16"/>
                        </w:rPr>
                        <w:t>по обе стороны от линии</w:t>
                      </w:r>
                      <w:r>
                        <w:rPr>
                          <w:sz w:val="16"/>
                          <w:szCs w:val="16"/>
                        </w:rPr>
                        <w:t>, соединяющей ядра атомов</w:t>
                      </w:r>
                    </w:p>
                  </w:txbxContent>
                </v:textbox>
              </v:rect>
            </w:pict>
          </mc:Fallback>
        </mc:AlternateContent>
      </w:r>
      <w:r w:rsidR="0064280F">
        <w:rPr>
          <w:sz w:val="20"/>
          <w:szCs w:val="20"/>
        </w:rPr>
        <w:t xml:space="preserve">                                                                                     </w:t>
      </w:r>
    </w:p>
    <w:p w14:paraId="79D1622D" w14:textId="04EA7851" w:rsidR="0064280F" w:rsidRDefault="0064280F" w:rsidP="00587015">
      <w:pPr>
        <w:spacing w:after="0"/>
        <w:ind w:firstLine="709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922E11" wp14:editId="39072C90">
                <wp:simplePos x="0" y="0"/>
                <wp:positionH relativeFrom="column">
                  <wp:posOffset>3438524</wp:posOffset>
                </wp:positionH>
                <wp:positionV relativeFrom="paragraph">
                  <wp:posOffset>216535</wp:posOffset>
                </wp:positionV>
                <wp:extent cx="981075" cy="0"/>
                <wp:effectExtent l="0" t="0" r="0" b="0"/>
                <wp:wrapNone/>
                <wp:docPr id="489279017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66FB5A" id="Прямая соединительная линия 8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75pt,17.05pt" to="348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186464" wp14:editId="131F715D">
                <wp:simplePos x="0" y="0"/>
                <wp:positionH relativeFrom="column">
                  <wp:posOffset>1276350</wp:posOffset>
                </wp:positionH>
                <wp:positionV relativeFrom="paragraph">
                  <wp:posOffset>-2540</wp:posOffset>
                </wp:positionV>
                <wp:extent cx="447675" cy="104775"/>
                <wp:effectExtent l="0" t="0" r="28575" b="28575"/>
                <wp:wrapNone/>
                <wp:docPr id="1673969382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1047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1E4DE1" id="Прямая соединительная линия 6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0.5pt,-.2pt" to="135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" strokecolor="windowText" strokeweight=".5pt">
                <v:stroke joinstyle="miter"/>
              </v:line>
            </w:pict>
          </mc:Fallback>
        </mc:AlternateContent>
      </w:r>
      <w:r>
        <w:rPr>
          <w:sz w:val="20"/>
          <w:szCs w:val="20"/>
        </w:rPr>
        <w:t xml:space="preserve">                                                                                                  </w:t>
      </w:r>
      <w:r w:rsidR="002272A0">
        <w:rPr>
          <w:sz w:val="20"/>
          <w:szCs w:val="20"/>
        </w:rPr>
        <w:t xml:space="preserve">                -связь</w:t>
      </w:r>
    </w:p>
    <w:p w14:paraId="6127864B" w14:textId="14003223" w:rsidR="001B4534" w:rsidRDefault="001B4534" w:rsidP="00587015">
      <w:pPr>
        <w:spacing w:after="0"/>
        <w:ind w:firstLine="709"/>
        <w:jc w:val="both"/>
        <w:rPr>
          <w:sz w:val="20"/>
          <w:szCs w:val="20"/>
        </w:rPr>
      </w:pPr>
      <w:r w:rsidRPr="001B4534">
        <w:rPr>
          <w:sz w:val="20"/>
          <w:szCs w:val="20"/>
        </w:rPr>
        <w:t xml:space="preserve">Из-за меньшего перекрывании </w:t>
      </w:r>
      <w:proofErr w:type="spellStart"/>
      <w:r w:rsidRPr="001B4534">
        <w:rPr>
          <w:sz w:val="20"/>
          <w:szCs w:val="20"/>
        </w:rPr>
        <w:t>орбиталей</w:t>
      </w:r>
      <w:proofErr w:type="spellEnd"/>
      <w:r w:rsidRPr="001B453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507687" w:rsidRPr="001B4534">
        <w:rPr>
          <w:sz w:val="20"/>
          <w:szCs w:val="20"/>
        </w:rPr>
        <w:t>π</w:t>
      </w:r>
      <w:r w:rsidRPr="001B4534">
        <w:rPr>
          <w:sz w:val="20"/>
          <w:szCs w:val="20"/>
        </w:rPr>
        <w:t xml:space="preserve">-связь </w:t>
      </w:r>
      <w:r w:rsidR="00507687">
        <w:rPr>
          <w:sz w:val="20"/>
          <w:szCs w:val="20"/>
        </w:rPr>
        <w:t xml:space="preserve">менее </w:t>
      </w:r>
      <w:r w:rsidRPr="001B4534">
        <w:rPr>
          <w:sz w:val="20"/>
          <w:szCs w:val="20"/>
        </w:rPr>
        <w:t xml:space="preserve">прочная, чем </w:t>
      </w:r>
      <w:r w:rsidR="00507687" w:rsidRPr="00331B05">
        <w:rPr>
          <w:sz w:val="20"/>
          <w:szCs w:val="20"/>
        </w:rPr>
        <w:t>σ</w:t>
      </w:r>
      <w:r w:rsidRPr="001B4534">
        <w:rPr>
          <w:sz w:val="20"/>
          <w:szCs w:val="20"/>
        </w:rPr>
        <w:t>-связь.</w:t>
      </w:r>
    </w:p>
    <w:p w14:paraId="5084CBF5" w14:textId="71DDB2F6" w:rsidR="00173DC3" w:rsidRDefault="00173DC3" w:rsidP="00587015">
      <w:pPr>
        <w:spacing w:after="0"/>
        <w:ind w:firstLine="709"/>
        <w:jc w:val="both"/>
        <w:rPr>
          <w:sz w:val="20"/>
          <w:szCs w:val="20"/>
        </w:rPr>
      </w:pPr>
      <w:r w:rsidRPr="00D55FB1">
        <w:rPr>
          <w:sz w:val="20"/>
          <w:szCs w:val="20"/>
        </w:rPr>
        <w:t xml:space="preserve">При образовании химических связей электронные </w:t>
      </w:r>
      <w:proofErr w:type="spellStart"/>
      <w:r w:rsidRPr="00D55FB1">
        <w:rPr>
          <w:sz w:val="20"/>
          <w:szCs w:val="20"/>
        </w:rPr>
        <w:t>орбитали</w:t>
      </w:r>
      <w:proofErr w:type="spellEnd"/>
      <w:r w:rsidRPr="00D55FB1">
        <w:rPr>
          <w:sz w:val="20"/>
          <w:szCs w:val="20"/>
        </w:rPr>
        <w:t xml:space="preserve"> приобретают одинаковую форму. Так, в предельных углеводородах смешиваются одна s-</w:t>
      </w:r>
      <w:proofErr w:type="spellStart"/>
      <w:r w:rsidRPr="00D55FB1">
        <w:rPr>
          <w:sz w:val="20"/>
          <w:szCs w:val="20"/>
        </w:rPr>
        <w:t>орбиталь</w:t>
      </w:r>
      <w:proofErr w:type="spellEnd"/>
      <w:r w:rsidRPr="00D55FB1">
        <w:rPr>
          <w:sz w:val="20"/>
          <w:szCs w:val="20"/>
        </w:rPr>
        <w:t xml:space="preserve"> и три р-</w:t>
      </w:r>
      <w:proofErr w:type="spellStart"/>
      <w:r w:rsidRPr="00D55FB1">
        <w:rPr>
          <w:sz w:val="20"/>
          <w:szCs w:val="20"/>
        </w:rPr>
        <w:t>орбитали</w:t>
      </w:r>
      <w:proofErr w:type="spellEnd"/>
      <w:r w:rsidRPr="00D55FB1">
        <w:rPr>
          <w:sz w:val="20"/>
          <w:szCs w:val="20"/>
        </w:rPr>
        <w:t xml:space="preserve"> атома углерода с образованием четырех одинаковых (гибридных) sр</w:t>
      </w:r>
      <w:r w:rsidRPr="008A0112">
        <w:rPr>
          <w:sz w:val="20"/>
          <w:szCs w:val="20"/>
          <w:vertAlign w:val="superscript"/>
        </w:rPr>
        <w:t>3</w:t>
      </w:r>
      <w:r w:rsidRPr="00D55FB1">
        <w:rPr>
          <w:sz w:val="20"/>
          <w:szCs w:val="20"/>
        </w:rPr>
        <w:t>-орбиталей</w:t>
      </w:r>
      <w:r w:rsidR="00587015">
        <w:rPr>
          <w:sz w:val="20"/>
          <w:szCs w:val="20"/>
        </w:rPr>
        <w:t>.</w:t>
      </w:r>
      <w:r>
        <w:rPr>
          <w:sz w:val="20"/>
          <w:szCs w:val="20"/>
        </w:rPr>
        <w:t xml:space="preserve">  </w:t>
      </w:r>
      <w:r w:rsidRPr="00D55FB1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297FAB5A" wp14:editId="21DD6E32">
            <wp:simplePos x="0" y="0"/>
            <wp:positionH relativeFrom="column">
              <wp:posOffset>0</wp:posOffset>
            </wp:positionH>
            <wp:positionV relativeFrom="paragraph">
              <wp:posOffset>685800</wp:posOffset>
            </wp:positionV>
            <wp:extent cx="2230784" cy="466725"/>
            <wp:effectExtent l="0" t="0" r="0" b="0"/>
            <wp:wrapTight wrapText="bothSides">
              <wp:wrapPolygon edited="0">
                <wp:start x="0" y="0"/>
                <wp:lineTo x="0" y="20278"/>
                <wp:lineTo x="21397" y="20278"/>
                <wp:lineTo x="21397" y="0"/>
                <wp:lineTo x="0" y="0"/>
              </wp:wrapPolygon>
            </wp:wrapTight>
            <wp:docPr id="12064557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455733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0784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5FB1">
        <w:rPr>
          <w:sz w:val="20"/>
          <w:szCs w:val="20"/>
        </w:rPr>
        <w:t>Это – </w:t>
      </w:r>
      <w:r w:rsidRPr="002D74EF">
        <w:rPr>
          <w:b/>
          <w:bCs/>
          <w:i/>
          <w:iCs/>
          <w:sz w:val="20"/>
          <w:szCs w:val="20"/>
        </w:rPr>
        <w:t>sр</w:t>
      </w:r>
      <w:r w:rsidRPr="002D74EF">
        <w:rPr>
          <w:b/>
          <w:bCs/>
          <w:i/>
          <w:iCs/>
          <w:sz w:val="20"/>
          <w:szCs w:val="20"/>
          <w:vertAlign w:val="superscript"/>
        </w:rPr>
        <w:t>3</w:t>
      </w:r>
      <w:r w:rsidRPr="002D74EF">
        <w:rPr>
          <w:b/>
          <w:bCs/>
          <w:i/>
          <w:iCs/>
          <w:sz w:val="20"/>
          <w:szCs w:val="20"/>
        </w:rPr>
        <w:t>-гибридизация</w:t>
      </w:r>
      <w:r w:rsidRPr="001B4534">
        <w:rPr>
          <w:i/>
          <w:iCs/>
          <w:sz w:val="20"/>
          <w:szCs w:val="20"/>
        </w:rPr>
        <w:t>.</w:t>
      </w:r>
    </w:p>
    <w:p w14:paraId="0F1986E4" w14:textId="30F37EDE" w:rsidR="00173DC3" w:rsidRPr="00587015" w:rsidRDefault="00173DC3" w:rsidP="008A0112">
      <w:pPr>
        <w:spacing w:after="0"/>
        <w:jc w:val="both"/>
        <w:rPr>
          <w:b/>
          <w:bCs/>
          <w:i/>
          <w:iCs/>
          <w:color w:val="000000"/>
          <w:sz w:val="20"/>
          <w:szCs w:val="20"/>
        </w:rPr>
      </w:pPr>
      <w:r w:rsidRPr="00587015">
        <w:rPr>
          <w:b/>
          <w:bCs/>
          <w:i/>
          <w:iCs/>
          <w:sz w:val="20"/>
          <w:szCs w:val="20"/>
        </w:rPr>
        <w:t>Гибридизация</w:t>
      </w:r>
      <w:r w:rsidRPr="00587015">
        <w:rPr>
          <w:i/>
          <w:iCs/>
          <w:sz w:val="20"/>
          <w:szCs w:val="20"/>
        </w:rPr>
        <w:t xml:space="preserve"> – выравнивание (смешивание) атомных </w:t>
      </w:r>
      <w:proofErr w:type="spellStart"/>
      <w:r w:rsidRPr="00587015">
        <w:rPr>
          <w:i/>
          <w:iCs/>
          <w:sz w:val="20"/>
          <w:szCs w:val="20"/>
        </w:rPr>
        <w:t>орбиталей</w:t>
      </w:r>
      <w:proofErr w:type="spellEnd"/>
      <w:r w:rsidRPr="00587015">
        <w:rPr>
          <w:i/>
          <w:iCs/>
          <w:sz w:val="20"/>
          <w:szCs w:val="20"/>
        </w:rPr>
        <w:t xml:space="preserve"> (s и р) с образованием новых атомных </w:t>
      </w:r>
      <w:proofErr w:type="spellStart"/>
      <w:r w:rsidRPr="00587015">
        <w:rPr>
          <w:i/>
          <w:iCs/>
          <w:sz w:val="20"/>
          <w:szCs w:val="20"/>
        </w:rPr>
        <w:t>орбиталей</w:t>
      </w:r>
      <w:proofErr w:type="spellEnd"/>
      <w:r w:rsidRPr="00587015">
        <w:rPr>
          <w:i/>
          <w:iCs/>
          <w:sz w:val="20"/>
          <w:szCs w:val="20"/>
        </w:rPr>
        <w:t>, называемых гибридными</w:t>
      </w:r>
      <w:r w:rsidRPr="00587015">
        <w:rPr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587015">
        <w:rPr>
          <w:i/>
          <w:iCs/>
          <w:color w:val="000000"/>
          <w:sz w:val="20"/>
          <w:szCs w:val="20"/>
        </w:rPr>
        <w:t>орбиталями</w:t>
      </w:r>
      <w:proofErr w:type="spellEnd"/>
      <w:r w:rsidRPr="00587015">
        <w:rPr>
          <w:i/>
          <w:iCs/>
          <w:color w:val="000000"/>
          <w:sz w:val="20"/>
          <w:szCs w:val="20"/>
        </w:rPr>
        <w:t>.</w:t>
      </w:r>
    </w:p>
    <w:p w14:paraId="33D0EE1B" w14:textId="015B9A8D" w:rsidR="00587015" w:rsidRPr="001B4534" w:rsidRDefault="00587015" w:rsidP="004C46A5">
      <w:pPr>
        <w:spacing w:after="0"/>
        <w:jc w:val="both"/>
        <w:rPr>
          <w:sz w:val="20"/>
          <w:szCs w:val="20"/>
        </w:rPr>
      </w:pPr>
      <w:r w:rsidRPr="00587015">
        <w:rPr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712D73E4" wp14:editId="28AB1B4B">
            <wp:simplePos x="0" y="0"/>
            <wp:positionH relativeFrom="column">
              <wp:posOffset>3592195</wp:posOffset>
            </wp:positionH>
            <wp:positionV relativeFrom="paragraph">
              <wp:posOffset>22225</wp:posOffset>
            </wp:positionV>
            <wp:extent cx="1057275" cy="966470"/>
            <wp:effectExtent l="0" t="0" r="9525" b="5080"/>
            <wp:wrapTight wrapText="bothSides">
              <wp:wrapPolygon edited="0">
                <wp:start x="0" y="0"/>
                <wp:lineTo x="0" y="21288"/>
                <wp:lineTo x="21405" y="21288"/>
                <wp:lineTo x="21405" y="0"/>
                <wp:lineTo x="0" y="0"/>
              </wp:wrapPolygon>
            </wp:wrapTight>
            <wp:docPr id="19085271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52716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66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3DC3" w:rsidRPr="007E58CC">
        <w:rPr>
          <w:rFonts w:cs="Times New Roman"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Г</w:t>
      </w:r>
      <w:r w:rsidRPr="00587015">
        <w:rPr>
          <w:color w:val="000000"/>
          <w:sz w:val="20"/>
          <w:szCs w:val="20"/>
        </w:rPr>
        <w:t xml:space="preserve">ибридные </w:t>
      </w:r>
      <w:proofErr w:type="spellStart"/>
      <w:r w:rsidRPr="00587015">
        <w:rPr>
          <w:color w:val="000000"/>
          <w:sz w:val="20"/>
          <w:szCs w:val="20"/>
        </w:rPr>
        <w:t>орбитали</w:t>
      </w:r>
      <w:proofErr w:type="spellEnd"/>
      <w:r w:rsidRPr="00587015">
        <w:rPr>
          <w:color w:val="000000"/>
          <w:sz w:val="20"/>
          <w:szCs w:val="20"/>
        </w:rPr>
        <w:t xml:space="preserve"> имеют асимметричную форму, вытянутую в сторону присоединяемого атома. Электронные облака взаимно отталкиваются и располагаются в пространстве максимально далеко друг от друга. При этом оси четырех sр</w:t>
      </w:r>
      <w:r w:rsidRPr="00587015">
        <w:rPr>
          <w:color w:val="000000"/>
          <w:sz w:val="20"/>
          <w:szCs w:val="20"/>
          <w:vertAlign w:val="superscript"/>
        </w:rPr>
        <w:t>3</w:t>
      </w:r>
      <w:r w:rsidRPr="00587015">
        <w:rPr>
          <w:color w:val="000000"/>
          <w:sz w:val="20"/>
          <w:szCs w:val="20"/>
        </w:rPr>
        <w:t xml:space="preserve">-гибридных </w:t>
      </w:r>
      <w:proofErr w:type="spellStart"/>
      <w:r w:rsidRPr="00587015">
        <w:rPr>
          <w:color w:val="000000"/>
          <w:sz w:val="20"/>
          <w:szCs w:val="20"/>
        </w:rPr>
        <w:t>орбиталей</w:t>
      </w:r>
      <w:proofErr w:type="spellEnd"/>
      <w:r w:rsidRPr="00587015">
        <w:rPr>
          <w:color w:val="000000"/>
          <w:sz w:val="20"/>
          <w:szCs w:val="20"/>
        </w:rPr>
        <w:t xml:space="preserve"> оказываются направленными к вершинам тетраэдра (правильной треугольной пирамиды).</w:t>
      </w:r>
      <w:r>
        <w:rPr>
          <w:color w:val="000000"/>
          <w:sz w:val="20"/>
          <w:szCs w:val="20"/>
        </w:rPr>
        <w:t xml:space="preserve"> </w:t>
      </w:r>
      <w:r w:rsidRPr="00587015">
        <w:rPr>
          <w:color w:val="000000"/>
          <w:sz w:val="20"/>
          <w:szCs w:val="20"/>
        </w:rPr>
        <w:t xml:space="preserve">Соответственно углы между этими </w:t>
      </w:r>
      <w:proofErr w:type="spellStart"/>
      <w:r w:rsidRPr="00587015">
        <w:rPr>
          <w:color w:val="000000"/>
          <w:sz w:val="20"/>
          <w:szCs w:val="20"/>
        </w:rPr>
        <w:t>орбиталями</w:t>
      </w:r>
      <w:proofErr w:type="spellEnd"/>
      <w:r w:rsidRPr="00587015">
        <w:rPr>
          <w:color w:val="000000"/>
          <w:sz w:val="20"/>
          <w:szCs w:val="20"/>
        </w:rPr>
        <w:t xml:space="preserve"> – тетраэдрические, равные </w:t>
      </w:r>
      <w:r w:rsidRPr="002D74EF">
        <w:rPr>
          <w:b/>
          <w:bCs/>
          <w:color w:val="000000"/>
          <w:sz w:val="20"/>
          <w:szCs w:val="20"/>
        </w:rPr>
        <w:t>109°28'</w:t>
      </w:r>
      <w:r w:rsidRPr="00587015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</w:t>
      </w:r>
      <w:r w:rsidRPr="00587015">
        <w:rPr>
          <w:color w:val="000000"/>
          <w:sz w:val="20"/>
          <w:szCs w:val="20"/>
        </w:rPr>
        <w:t xml:space="preserve">Вершины электронных </w:t>
      </w:r>
      <w:proofErr w:type="spellStart"/>
      <w:r w:rsidRPr="001B4534">
        <w:rPr>
          <w:sz w:val="20"/>
          <w:szCs w:val="20"/>
        </w:rPr>
        <w:t>орбиталей</w:t>
      </w:r>
      <w:proofErr w:type="spellEnd"/>
      <w:r w:rsidRPr="001B4534">
        <w:rPr>
          <w:sz w:val="20"/>
          <w:szCs w:val="20"/>
        </w:rPr>
        <w:t xml:space="preserve"> могут перекрываться с </w:t>
      </w:r>
      <w:proofErr w:type="spellStart"/>
      <w:r w:rsidRPr="001B4534">
        <w:rPr>
          <w:sz w:val="20"/>
          <w:szCs w:val="20"/>
        </w:rPr>
        <w:t>орбиталями</w:t>
      </w:r>
      <w:proofErr w:type="spellEnd"/>
      <w:r w:rsidRPr="001B4534">
        <w:rPr>
          <w:sz w:val="20"/>
          <w:szCs w:val="20"/>
        </w:rPr>
        <w:t xml:space="preserve"> других атомов.</w:t>
      </w:r>
    </w:p>
    <w:p w14:paraId="70C8DAD7" w14:textId="333D4433" w:rsidR="00587015" w:rsidRPr="001B4534" w:rsidRDefault="001B4534" w:rsidP="001B4534">
      <w:pPr>
        <w:rPr>
          <w:sz w:val="20"/>
          <w:szCs w:val="20"/>
        </w:rPr>
      </w:pPr>
      <w:r w:rsidRPr="001B4534">
        <w:rPr>
          <w:sz w:val="20"/>
          <w:szCs w:val="20"/>
        </w:rPr>
        <w:t>В молекуле этана С</w:t>
      </w:r>
      <w:r w:rsidRPr="001B4534">
        <w:rPr>
          <w:sz w:val="20"/>
          <w:szCs w:val="20"/>
          <w:vertAlign w:val="subscript"/>
        </w:rPr>
        <w:t>2</w:t>
      </w:r>
      <w:r w:rsidRPr="001B4534">
        <w:rPr>
          <w:sz w:val="20"/>
          <w:szCs w:val="20"/>
        </w:rPr>
        <w:t>Н</w:t>
      </w:r>
      <w:r w:rsidRPr="001B4534">
        <w:rPr>
          <w:sz w:val="20"/>
          <w:szCs w:val="20"/>
          <w:vertAlign w:val="subscript"/>
        </w:rPr>
        <w:t>6</w:t>
      </w:r>
      <w:r w:rsidRPr="001B4534">
        <w:rPr>
          <w:sz w:val="20"/>
          <w:szCs w:val="20"/>
        </w:rPr>
        <w:t> химическая связь образуется между двумя атомами углерода</w:t>
      </w:r>
      <w:r>
        <w:rPr>
          <w:sz w:val="20"/>
          <w:szCs w:val="20"/>
        </w:rPr>
        <w:t xml:space="preserve"> </w:t>
      </w:r>
      <w:r w:rsidRPr="001B4534">
        <w:rPr>
          <w:sz w:val="20"/>
          <w:szCs w:val="20"/>
        </w:rPr>
        <w:t xml:space="preserve">перекрыванием двух гибридных </w:t>
      </w:r>
      <w:proofErr w:type="spellStart"/>
      <w:r w:rsidRPr="001B4534">
        <w:rPr>
          <w:sz w:val="20"/>
          <w:szCs w:val="20"/>
        </w:rPr>
        <w:t>орбиталей</w:t>
      </w:r>
      <w:proofErr w:type="spellEnd"/>
      <w:r w:rsidRPr="001B4534">
        <w:rPr>
          <w:sz w:val="20"/>
          <w:szCs w:val="20"/>
        </w:rPr>
        <w:t xml:space="preserve">. Это </w:t>
      </w:r>
      <w:r w:rsidRPr="00331B05">
        <w:rPr>
          <w:sz w:val="20"/>
          <w:szCs w:val="20"/>
        </w:rPr>
        <w:t>σ</w:t>
      </w:r>
      <w:r w:rsidRPr="001B4534">
        <w:rPr>
          <w:sz w:val="20"/>
          <w:szCs w:val="20"/>
        </w:rPr>
        <w:t>-связь. Кроме того, каждый из атомов углерода своими тремя sр</w:t>
      </w:r>
      <w:r w:rsidRPr="001B4534">
        <w:rPr>
          <w:sz w:val="20"/>
          <w:szCs w:val="20"/>
          <w:vertAlign w:val="superscript"/>
        </w:rPr>
        <w:t>3</w:t>
      </w:r>
      <w:r w:rsidRPr="001B4534">
        <w:rPr>
          <w:sz w:val="20"/>
          <w:szCs w:val="20"/>
        </w:rPr>
        <w:t>-орбиталями перекрывается с s-</w:t>
      </w:r>
      <w:proofErr w:type="spellStart"/>
      <w:r w:rsidRPr="001B4534">
        <w:rPr>
          <w:sz w:val="20"/>
          <w:szCs w:val="20"/>
        </w:rPr>
        <w:t>орбиталями</w:t>
      </w:r>
      <w:proofErr w:type="spellEnd"/>
      <w:r w:rsidRPr="001B4534">
        <w:rPr>
          <w:sz w:val="20"/>
          <w:szCs w:val="20"/>
        </w:rPr>
        <w:t xml:space="preserve"> трех атомов водорода, образуя три  </w:t>
      </w:r>
      <w:r w:rsidRPr="00331B05">
        <w:rPr>
          <w:sz w:val="20"/>
          <w:szCs w:val="20"/>
        </w:rPr>
        <w:t>σ</w:t>
      </w:r>
      <w:r w:rsidRPr="001B4534">
        <w:rPr>
          <w:sz w:val="20"/>
          <w:szCs w:val="20"/>
        </w:rPr>
        <w:t>-связи.</w:t>
      </w:r>
    </w:p>
    <w:p w14:paraId="0CD937B4" w14:textId="34DFB3A5" w:rsidR="00010B9C" w:rsidRPr="002D74EF" w:rsidRDefault="001B4534" w:rsidP="002D74EF">
      <w:pPr>
        <w:spacing w:after="0"/>
        <w:jc w:val="both"/>
        <w:rPr>
          <w:rFonts w:cs="Times New Roman"/>
          <w:color w:val="000000"/>
          <w:sz w:val="20"/>
          <w:szCs w:val="20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69473BCA" wp14:editId="67060CD7">
            <wp:simplePos x="0" y="0"/>
            <wp:positionH relativeFrom="column">
              <wp:posOffset>1270</wp:posOffset>
            </wp:positionH>
            <wp:positionV relativeFrom="paragraph">
              <wp:posOffset>3175</wp:posOffset>
            </wp:positionV>
            <wp:extent cx="2343150" cy="1195070"/>
            <wp:effectExtent l="0" t="0" r="0" b="5080"/>
            <wp:wrapTight wrapText="bothSides">
              <wp:wrapPolygon edited="0">
                <wp:start x="0" y="0"/>
                <wp:lineTo x="0" y="21348"/>
                <wp:lineTo x="21424" y="21348"/>
                <wp:lineTo x="21424" y="0"/>
                <wp:lineTo x="0" y="0"/>
              </wp:wrapPolygon>
            </wp:wrapTight>
            <wp:docPr id="2" name="Рисунок 1" descr="Схема перекрывания электронных облаков в молекуле э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перекрывания электронных облаков в молекуле эта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19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4534">
        <w:rPr>
          <w:sz w:val="20"/>
          <w:szCs w:val="20"/>
        </w:rPr>
        <w:t>Всего для атома углерода возможны три валентных состояния с различным типом гибридизации. Кроме sр</w:t>
      </w:r>
      <w:r w:rsidRPr="00507687">
        <w:rPr>
          <w:sz w:val="20"/>
          <w:szCs w:val="20"/>
          <w:vertAlign w:val="superscript"/>
        </w:rPr>
        <w:t>3</w:t>
      </w:r>
      <w:r w:rsidRPr="001B4534">
        <w:rPr>
          <w:sz w:val="20"/>
          <w:szCs w:val="20"/>
        </w:rPr>
        <w:t>-гибридизации существует sр</w:t>
      </w:r>
      <w:r w:rsidRPr="001B4534">
        <w:rPr>
          <w:sz w:val="20"/>
          <w:szCs w:val="20"/>
          <w:vertAlign w:val="superscript"/>
        </w:rPr>
        <w:t>2</w:t>
      </w:r>
      <w:r w:rsidRPr="001B4534">
        <w:rPr>
          <w:sz w:val="20"/>
          <w:szCs w:val="20"/>
        </w:rPr>
        <w:t>- и </w:t>
      </w:r>
      <w:proofErr w:type="spellStart"/>
      <w:r w:rsidRPr="001B4534">
        <w:rPr>
          <w:sz w:val="20"/>
          <w:szCs w:val="20"/>
        </w:rPr>
        <w:t>sр</w:t>
      </w:r>
      <w:proofErr w:type="spellEnd"/>
      <w:r w:rsidRPr="001B4534">
        <w:rPr>
          <w:sz w:val="20"/>
          <w:szCs w:val="20"/>
        </w:rPr>
        <w:t>-гибридизация.</w:t>
      </w:r>
      <w:r w:rsidRPr="001B4534">
        <w:rPr>
          <w:sz w:val="20"/>
          <w:szCs w:val="20"/>
        </w:rPr>
        <w:br/>
      </w:r>
      <w:r w:rsidRPr="002D74EF">
        <w:rPr>
          <w:b/>
          <w:bCs/>
          <w:i/>
          <w:iCs/>
          <w:sz w:val="20"/>
          <w:szCs w:val="20"/>
        </w:rPr>
        <w:t>sр</w:t>
      </w:r>
      <w:r w:rsidRPr="002D74EF">
        <w:rPr>
          <w:b/>
          <w:bCs/>
          <w:i/>
          <w:iCs/>
          <w:sz w:val="20"/>
          <w:szCs w:val="20"/>
          <w:vertAlign w:val="superscript"/>
        </w:rPr>
        <w:t>2</w:t>
      </w:r>
      <w:r w:rsidRPr="002D74EF">
        <w:rPr>
          <w:b/>
          <w:bCs/>
          <w:i/>
          <w:iCs/>
          <w:sz w:val="20"/>
          <w:szCs w:val="20"/>
        </w:rPr>
        <w:t>-</w:t>
      </w:r>
      <w:r w:rsidRPr="002D74EF">
        <w:rPr>
          <w:rFonts w:cs="Times New Roman"/>
          <w:b/>
          <w:bCs/>
          <w:i/>
          <w:iCs/>
          <w:sz w:val="20"/>
          <w:szCs w:val="20"/>
        </w:rPr>
        <w:t>Гибридизация</w:t>
      </w:r>
      <w:r w:rsidRPr="002D74EF">
        <w:rPr>
          <w:rFonts w:cs="Times New Roman"/>
          <w:sz w:val="20"/>
          <w:szCs w:val="20"/>
        </w:rPr>
        <w:t> – смешивание одной s- и двух р-</w:t>
      </w:r>
      <w:proofErr w:type="spellStart"/>
      <w:r w:rsidRPr="002D74EF">
        <w:rPr>
          <w:rFonts w:cs="Times New Roman"/>
          <w:sz w:val="20"/>
          <w:szCs w:val="20"/>
        </w:rPr>
        <w:t>орбиталей</w:t>
      </w:r>
      <w:proofErr w:type="spellEnd"/>
      <w:r w:rsidRPr="002D74EF">
        <w:rPr>
          <w:rFonts w:cs="Times New Roman"/>
          <w:sz w:val="20"/>
          <w:szCs w:val="20"/>
        </w:rPr>
        <w:t>.</w:t>
      </w:r>
      <w:r w:rsidRPr="002D74EF">
        <w:rPr>
          <w:rFonts w:cs="Times New Roman"/>
          <w:color w:val="000000"/>
          <w:sz w:val="20"/>
          <w:szCs w:val="20"/>
          <w:shd w:val="clear" w:color="auto" w:fill="FFFFFF"/>
        </w:rPr>
        <w:t> </w:t>
      </w:r>
      <w:r w:rsidR="002D74EF" w:rsidRPr="002D74EF">
        <w:rPr>
          <w:rFonts w:cs="Times New Roman"/>
          <w:color w:val="000000"/>
          <w:sz w:val="20"/>
          <w:szCs w:val="20"/>
          <w:shd w:val="clear" w:color="auto" w:fill="FFFFFF"/>
        </w:rPr>
        <w:t xml:space="preserve">В результате образуются три гибридные sр2-орбитали. Эти sр2-орбитали расположены в одной плоскости (с осями х, у) и направлены к вершинам треугольника с углом между </w:t>
      </w:r>
      <w:proofErr w:type="spellStart"/>
      <w:r w:rsidR="002D74EF" w:rsidRPr="002D74EF">
        <w:rPr>
          <w:rFonts w:cs="Times New Roman"/>
          <w:color w:val="000000"/>
          <w:sz w:val="20"/>
          <w:szCs w:val="20"/>
          <w:shd w:val="clear" w:color="auto" w:fill="FFFFFF"/>
        </w:rPr>
        <w:t>орбиталями</w:t>
      </w:r>
      <w:proofErr w:type="spellEnd"/>
      <w:r w:rsidR="002D74EF" w:rsidRPr="002D74EF">
        <w:rPr>
          <w:rFonts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2D74EF" w:rsidRPr="002D74EF">
        <w:rPr>
          <w:rFonts w:cs="Times New Roman"/>
          <w:b/>
          <w:bCs/>
          <w:color w:val="000000"/>
          <w:sz w:val="20"/>
          <w:szCs w:val="20"/>
          <w:shd w:val="clear" w:color="auto" w:fill="FFFFFF"/>
        </w:rPr>
        <w:t>120°.</w:t>
      </w:r>
      <w:r w:rsidR="002D74EF" w:rsidRPr="002D74EF">
        <w:rPr>
          <w:rFonts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2D74EF" w:rsidRPr="002D74EF">
        <w:rPr>
          <w:rFonts w:cs="Times New Roman"/>
          <w:color w:val="000000"/>
          <w:sz w:val="20"/>
          <w:szCs w:val="20"/>
          <w:shd w:val="clear" w:color="auto" w:fill="FFFFFF"/>
        </w:rPr>
        <w:t>Негибридизованная</w:t>
      </w:r>
      <w:proofErr w:type="spellEnd"/>
      <w:r w:rsidR="002D74EF">
        <w:rPr>
          <w:rFonts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2D74EF" w:rsidRPr="002D74EF">
        <w:rPr>
          <w:rFonts w:cs="Times New Roman"/>
          <w:color w:val="000000"/>
          <w:sz w:val="20"/>
          <w:szCs w:val="20"/>
          <w:shd w:val="clear" w:color="auto" w:fill="FFFFFF"/>
        </w:rPr>
        <w:t>р-</w:t>
      </w:r>
      <w:proofErr w:type="spellStart"/>
      <w:r w:rsidR="002D74EF" w:rsidRPr="002D74EF">
        <w:rPr>
          <w:rFonts w:cs="Times New Roman"/>
          <w:color w:val="000000"/>
          <w:sz w:val="20"/>
          <w:szCs w:val="20"/>
          <w:shd w:val="clear" w:color="auto" w:fill="FFFFFF"/>
        </w:rPr>
        <w:t>орбиталь</w:t>
      </w:r>
      <w:proofErr w:type="spellEnd"/>
      <w:r w:rsidR="002D74EF" w:rsidRPr="002D74EF">
        <w:rPr>
          <w:rFonts w:cs="Times New Roman"/>
          <w:color w:val="000000"/>
          <w:sz w:val="20"/>
          <w:szCs w:val="20"/>
          <w:shd w:val="clear" w:color="auto" w:fill="FFFFFF"/>
        </w:rPr>
        <w:t xml:space="preserve"> перпендикулярна к плоскости трех гибридных sр2-орбиталей (ориентирована вдоль оси z). Верхняя половина р-</w:t>
      </w:r>
      <w:proofErr w:type="spellStart"/>
      <w:r w:rsidR="002D74EF" w:rsidRPr="002D74EF">
        <w:rPr>
          <w:rFonts w:cs="Times New Roman"/>
          <w:color w:val="000000"/>
          <w:sz w:val="20"/>
          <w:szCs w:val="20"/>
          <w:shd w:val="clear" w:color="auto" w:fill="FFFFFF"/>
        </w:rPr>
        <w:t>орбитали</w:t>
      </w:r>
      <w:proofErr w:type="spellEnd"/>
      <w:r w:rsidR="002D74EF" w:rsidRPr="002D74EF">
        <w:rPr>
          <w:rFonts w:cs="Times New Roman"/>
          <w:color w:val="000000"/>
          <w:sz w:val="20"/>
          <w:szCs w:val="20"/>
          <w:shd w:val="clear" w:color="auto" w:fill="FFFFFF"/>
        </w:rPr>
        <w:t xml:space="preserve"> находится над плоскостью, нижняя половина – под плоскостью.</w:t>
      </w:r>
      <w:r w:rsidRPr="001B4534">
        <w:rPr>
          <w:noProof/>
          <w:sz w:val="20"/>
          <w:szCs w:val="20"/>
        </w:rPr>
        <w:t xml:space="preserve"> Тип sр</w:t>
      </w:r>
      <w:r w:rsidRPr="001B4534">
        <w:rPr>
          <w:noProof/>
          <w:sz w:val="20"/>
          <w:szCs w:val="20"/>
          <w:vertAlign w:val="superscript"/>
        </w:rPr>
        <w:t>2</w:t>
      </w:r>
      <w:r w:rsidRPr="001B4534">
        <w:rPr>
          <w:noProof/>
          <w:sz w:val="20"/>
          <w:szCs w:val="20"/>
        </w:rPr>
        <w:t xml:space="preserve">-гибридизации углерода бывает у </w:t>
      </w:r>
      <w:r w:rsidRPr="001B4534">
        <w:rPr>
          <w:rFonts w:cs="Times New Roman"/>
          <w:noProof/>
          <w:sz w:val="20"/>
          <w:szCs w:val="20"/>
        </w:rPr>
        <w:t xml:space="preserve">соединений с двойной связью: С=С, С=О, С=N. Причем только одна из связей </w:t>
      </w:r>
      <w:r w:rsidRPr="00010B9C">
        <w:rPr>
          <w:rFonts w:cs="Times New Roman"/>
          <w:noProof/>
          <w:sz w:val="20"/>
          <w:szCs w:val="20"/>
        </w:rPr>
        <w:t xml:space="preserve">между двумя атомами (например, С=С) может быть </w:t>
      </w:r>
      <w:r w:rsidRPr="00010B9C">
        <w:rPr>
          <w:rFonts w:cs="Times New Roman"/>
          <w:sz w:val="20"/>
          <w:szCs w:val="20"/>
        </w:rPr>
        <w:t>σ</w:t>
      </w:r>
      <w:r w:rsidRPr="00010B9C">
        <w:rPr>
          <w:rFonts w:cs="Times New Roman"/>
          <w:noProof/>
          <w:sz w:val="20"/>
          <w:szCs w:val="20"/>
        </w:rPr>
        <w:t>-связью.</w:t>
      </w:r>
      <w:r w:rsidRPr="00010B9C">
        <w:rPr>
          <w:rFonts w:cs="Times New Roman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D74EF">
        <w:rPr>
          <w:rFonts w:cs="Times New Roman"/>
          <w:b/>
          <w:bCs/>
          <w:i/>
          <w:iCs/>
          <w:color w:val="000000"/>
          <w:sz w:val="20"/>
          <w:szCs w:val="20"/>
          <w:shd w:val="clear" w:color="auto" w:fill="FFFFFF"/>
        </w:rPr>
        <w:t>sр</w:t>
      </w:r>
      <w:proofErr w:type="spellEnd"/>
      <w:r w:rsidRPr="002D74EF">
        <w:rPr>
          <w:rFonts w:cs="Times New Roman"/>
          <w:b/>
          <w:bCs/>
          <w:color w:val="000000"/>
          <w:sz w:val="20"/>
          <w:szCs w:val="20"/>
          <w:shd w:val="clear" w:color="auto" w:fill="FFFFFF"/>
        </w:rPr>
        <w:t>-</w:t>
      </w:r>
      <w:r w:rsidRPr="002D74EF">
        <w:rPr>
          <w:rFonts w:cs="Times New Roman"/>
          <w:b/>
          <w:bCs/>
          <w:i/>
          <w:iCs/>
          <w:color w:val="000000"/>
          <w:sz w:val="20"/>
          <w:szCs w:val="20"/>
          <w:shd w:val="clear" w:color="auto" w:fill="FFFFFF"/>
        </w:rPr>
        <w:t>Гибридизация</w:t>
      </w:r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 – это смешивание одной </w:t>
      </w:r>
      <w:r w:rsidRPr="00010B9C">
        <w:rPr>
          <w:rFonts w:cs="Times New Roman"/>
          <w:i/>
          <w:iCs/>
          <w:color w:val="000000"/>
          <w:sz w:val="20"/>
          <w:szCs w:val="20"/>
          <w:shd w:val="clear" w:color="auto" w:fill="FFFFFF"/>
        </w:rPr>
        <w:t>s-</w:t>
      </w:r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 и одной</w:t>
      </w:r>
      <w:r w:rsidRPr="00010B9C">
        <w:rPr>
          <w:rFonts w:cs="Times New Roman"/>
          <w:color w:val="000000"/>
          <w:sz w:val="20"/>
          <w:szCs w:val="20"/>
        </w:rPr>
        <w:t xml:space="preserve"> </w:t>
      </w:r>
      <w:r w:rsidRPr="00010B9C">
        <w:rPr>
          <w:rFonts w:cs="Times New Roman"/>
          <w:i/>
          <w:iCs/>
          <w:color w:val="000000"/>
          <w:sz w:val="20"/>
          <w:szCs w:val="20"/>
          <w:shd w:val="clear" w:color="auto" w:fill="FFFFFF"/>
        </w:rPr>
        <w:t>р</w:t>
      </w:r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-</w:t>
      </w:r>
      <w:proofErr w:type="spellStart"/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орбиталей</w:t>
      </w:r>
      <w:proofErr w:type="spellEnd"/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 xml:space="preserve"> с образованием двух гибридных </w:t>
      </w:r>
      <w:proofErr w:type="spellStart"/>
      <w:r w:rsidRPr="00010B9C">
        <w:rPr>
          <w:rFonts w:cs="Times New Roman"/>
          <w:i/>
          <w:iCs/>
          <w:color w:val="000000"/>
          <w:sz w:val="20"/>
          <w:szCs w:val="20"/>
          <w:shd w:val="clear" w:color="auto" w:fill="FFFFFF"/>
        </w:rPr>
        <w:t>sр</w:t>
      </w:r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-орбиталей</w:t>
      </w:r>
      <w:proofErr w:type="spellEnd"/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. </w:t>
      </w:r>
      <w:proofErr w:type="spellStart"/>
      <w:r w:rsidRPr="00010B9C">
        <w:rPr>
          <w:rFonts w:cs="Times New Roman"/>
          <w:i/>
          <w:iCs/>
          <w:color w:val="000000"/>
          <w:sz w:val="20"/>
          <w:szCs w:val="20"/>
          <w:shd w:val="clear" w:color="auto" w:fill="FFFFFF"/>
        </w:rPr>
        <w:t>sр</w:t>
      </w:r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-Орбитали</w:t>
      </w:r>
      <w:proofErr w:type="spellEnd"/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 xml:space="preserve"> расположены на одной линии (под углом </w:t>
      </w:r>
      <w:r w:rsidRPr="002D74EF">
        <w:rPr>
          <w:rFonts w:cs="Times New Roman"/>
          <w:b/>
          <w:bCs/>
          <w:color w:val="000000"/>
          <w:sz w:val="20"/>
          <w:szCs w:val="20"/>
          <w:shd w:val="clear" w:color="auto" w:fill="FFFFFF"/>
        </w:rPr>
        <w:t>180°</w:t>
      </w:r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) и направлены в противоположные стороны от ядра атома углерода. Две</w:t>
      </w:r>
      <w:r w:rsidRPr="00010B9C">
        <w:rPr>
          <w:rFonts w:cs="Times New Roman"/>
          <w:color w:val="000000"/>
          <w:sz w:val="20"/>
          <w:szCs w:val="20"/>
        </w:rPr>
        <w:br/>
      </w:r>
      <w:r w:rsidRPr="00010B9C">
        <w:rPr>
          <w:rFonts w:cs="Times New Roman"/>
          <w:i/>
          <w:iCs/>
          <w:color w:val="000000"/>
          <w:sz w:val="20"/>
          <w:szCs w:val="20"/>
          <w:shd w:val="clear" w:color="auto" w:fill="FFFFFF"/>
        </w:rPr>
        <w:t>р</w:t>
      </w:r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-</w:t>
      </w:r>
      <w:proofErr w:type="spellStart"/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орбитали</w:t>
      </w:r>
      <w:proofErr w:type="spellEnd"/>
      <w:r w:rsidR="00010B9C">
        <w:rPr>
          <w:rFonts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 xml:space="preserve">остаются </w:t>
      </w:r>
      <w:proofErr w:type="spellStart"/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негибридизованными</w:t>
      </w:r>
      <w:proofErr w:type="spellEnd"/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. Они размещены взаимно перпендикулярно</w:t>
      </w:r>
      <w:r w:rsidR="00010B9C" w:rsidRPr="00010B9C">
        <w:rPr>
          <w:rFonts w:cs="Times New Roman"/>
          <w:color w:val="000000"/>
          <w:sz w:val="20"/>
          <w:szCs w:val="20"/>
        </w:rPr>
        <w:t xml:space="preserve"> </w:t>
      </w:r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направлениям </w:t>
      </w:r>
      <w:r w:rsidR="00010B9C" w:rsidRPr="00010B9C">
        <w:rPr>
          <w:sz w:val="20"/>
          <w:szCs w:val="20"/>
        </w:rPr>
        <w:t>σ</w:t>
      </w:r>
      <w:r w:rsidRPr="00010B9C">
        <w:rPr>
          <w:rFonts w:cs="Times New Roman"/>
          <w:color w:val="000000"/>
          <w:sz w:val="20"/>
          <w:szCs w:val="20"/>
          <w:shd w:val="clear" w:color="auto" w:fill="FFFFFF"/>
        </w:rPr>
        <w:t>-связей.</w:t>
      </w:r>
      <w:r w:rsidR="00010B9C" w:rsidRPr="00010B9C">
        <w:rPr>
          <w:noProof/>
          <w:sz w:val="20"/>
          <w:szCs w:val="20"/>
        </w:rPr>
        <w:t xml:space="preserve"> Тройная углерод-углеродная связь С</w:t>
      </w:r>
      <w:r w:rsidR="00010B9C">
        <w:rPr>
          <w:noProof/>
          <w:sz w:val="20"/>
          <w:szCs w:val="20"/>
        </w:rPr>
        <w:drawing>
          <wp:inline distT="0" distB="0" distL="0" distR="0" wp14:anchorId="2C4A7BAE" wp14:editId="03B0BCD0">
            <wp:extent cx="95250" cy="66675"/>
            <wp:effectExtent l="0" t="0" r="0" b="9525"/>
            <wp:docPr id="84783729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10B9C" w:rsidRPr="00010B9C">
        <w:rPr>
          <w:noProof/>
          <w:sz w:val="20"/>
          <w:szCs w:val="20"/>
        </w:rPr>
        <w:t xml:space="preserve">С состоит из σ-связи, возникающей при перекрыванииsp-гибридных орбиталей, и двух </w:t>
      </w:r>
    </w:p>
    <w:p w14:paraId="2A78CD1B" w14:textId="7A96F8F1" w:rsidR="00587015" w:rsidRDefault="00010B9C" w:rsidP="00010B9C">
      <w:pPr>
        <w:spacing w:after="0"/>
        <w:jc w:val="both"/>
        <w:rPr>
          <w:noProof/>
          <w:sz w:val="20"/>
          <w:szCs w:val="20"/>
        </w:rPr>
      </w:pPr>
      <w:r w:rsidRPr="00010B9C">
        <w:rPr>
          <w:noProof/>
          <w:sz w:val="20"/>
          <w:szCs w:val="20"/>
        </w:rPr>
        <w:t>π -связей.</w:t>
      </w:r>
    </w:p>
    <w:p w14:paraId="4E3FF735" w14:textId="3212F8C0" w:rsidR="00010B9C" w:rsidRDefault="004C46A5" w:rsidP="00010B9C">
      <w:pPr>
        <w:spacing w:after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12B18E27" wp14:editId="3C982FEB">
            <wp:extent cx="1399573" cy="895350"/>
            <wp:effectExtent l="0" t="0" r="0" b="0"/>
            <wp:docPr id="193942028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348" cy="908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t xml:space="preserve">                     </w:t>
      </w:r>
      <w:r>
        <w:rPr>
          <w:noProof/>
          <w:sz w:val="20"/>
          <w:szCs w:val="20"/>
        </w:rPr>
        <w:drawing>
          <wp:inline distT="0" distB="0" distL="0" distR="0" wp14:anchorId="0F0B5C0E" wp14:editId="5FCE2C35">
            <wp:extent cx="2171700" cy="942340"/>
            <wp:effectExtent l="0" t="0" r="0" b="0"/>
            <wp:docPr id="97467613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519" cy="9925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t xml:space="preserve"> </w:t>
      </w:r>
    </w:p>
    <w:tbl>
      <w:tblPr>
        <w:tblStyle w:val="ac"/>
        <w:tblW w:w="7335" w:type="dxa"/>
        <w:tblInd w:w="-3" w:type="dxa"/>
        <w:tblLook w:val="04A0" w:firstRow="1" w:lastRow="0" w:firstColumn="1" w:lastColumn="0" w:noHBand="0" w:noVBand="1"/>
      </w:tblPr>
      <w:tblGrid>
        <w:gridCol w:w="1833"/>
        <w:gridCol w:w="1834"/>
        <w:gridCol w:w="1834"/>
        <w:gridCol w:w="1834"/>
      </w:tblGrid>
      <w:tr w:rsidR="00010B9C" w14:paraId="12E1A764" w14:textId="77777777" w:rsidTr="00010B9C"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8CE181" w14:textId="1158523D" w:rsidR="00010B9C" w:rsidRPr="004C46A5" w:rsidRDefault="00010B9C" w:rsidP="00010B9C">
            <w:pPr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4C46A5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Число групп,</w:t>
            </w:r>
            <w:r w:rsidRPr="004C46A5">
              <w:rPr>
                <w:rFonts w:cs="Times New Roman"/>
                <w:b/>
                <w:bCs/>
                <w:color w:val="000000"/>
                <w:sz w:val="16"/>
                <w:szCs w:val="16"/>
              </w:rPr>
              <w:br/>
              <w:t>связанных</w:t>
            </w:r>
            <w:r w:rsidRPr="004C46A5">
              <w:rPr>
                <w:rFonts w:cs="Times New Roman"/>
                <w:b/>
                <w:bCs/>
                <w:color w:val="000000"/>
                <w:sz w:val="16"/>
                <w:szCs w:val="16"/>
              </w:rPr>
              <w:br/>
              <w:t>с углеродом</w:t>
            </w:r>
          </w:p>
        </w:tc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B3BCDF" w14:textId="0457AA2F" w:rsidR="00010B9C" w:rsidRPr="004C46A5" w:rsidRDefault="00010B9C" w:rsidP="00010B9C">
            <w:pPr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4C46A5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Тип</w:t>
            </w:r>
            <w:r w:rsidRPr="004C46A5">
              <w:rPr>
                <w:rFonts w:cs="Times New Roman"/>
                <w:b/>
                <w:bCs/>
                <w:color w:val="000000"/>
                <w:sz w:val="16"/>
                <w:szCs w:val="16"/>
              </w:rPr>
              <w:br/>
              <w:t>гибридизации</w:t>
            </w:r>
          </w:p>
        </w:tc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619AE5" w14:textId="32286D25" w:rsidR="00010B9C" w:rsidRPr="004C46A5" w:rsidRDefault="00010B9C" w:rsidP="00010B9C">
            <w:pPr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4C46A5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Типы</w:t>
            </w:r>
            <w:r w:rsidRPr="004C46A5">
              <w:rPr>
                <w:rFonts w:cs="Times New Roman"/>
                <w:b/>
                <w:bCs/>
                <w:color w:val="000000"/>
                <w:sz w:val="16"/>
                <w:szCs w:val="16"/>
              </w:rPr>
              <w:br/>
              <w:t>участвующих</w:t>
            </w:r>
            <w:r w:rsidRPr="004C46A5">
              <w:rPr>
                <w:rFonts w:cs="Times New Roman"/>
                <w:b/>
                <w:bCs/>
                <w:color w:val="000000"/>
                <w:sz w:val="16"/>
                <w:szCs w:val="16"/>
              </w:rPr>
              <w:br/>
              <w:t>химических связей</w:t>
            </w:r>
          </w:p>
        </w:tc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7FFB89" w14:textId="53EFF464" w:rsidR="00010B9C" w:rsidRPr="004C46A5" w:rsidRDefault="00010B9C" w:rsidP="00010B9C">
            <w:pPr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4C46A5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Примеры формул соединений</w:t>
            </w:r>
          </w:p>
        </w:tc>
      </w:tr>
      <w:tr w:rsidR="00010B9C" w14:paraId="4C1F42E0" w14:textId="77777777" w:rsidTr="00C80EC5"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5DF5B07" w14:textId="3F48FDA4" w:rsidR="00010B9C" w:rsidRPr="00010B9C" w:rsidRDefault="00010B9C" w:rsidP="00010B9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010B9C"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4B4021F" w14:textId="6E37652D" w:rsidR="00010B9C" w:rsidRPr="00010B9C" w:rsidRDefault="00010B9C" w:rsidP="00010B9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010B9C">
              <w:rPr>
                <w:rStyle w:val="af"/>
                <w:rFonts w:cs="Times New Roman"/>
                <w:color w:val="000000"/>
                <w:sz w:val="18"/>
                <w:szCs w:val="18"/>
              </w:rPr>
              <w:t>sp</w:t>
            </w:r>
            <w:r w:rsidRPr="00010B9C">
              <w:rPr>
                <w:rFonts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8C22C5D" w14:textId="0A5412FE" w:rsidR="00010B9C" w:rsidRPr="009F0FD3" w:rsidRDefault="00010B9C" w:rsidP="00010B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9F0FD3">
              <w:rPr>
                <w:rFonts w:cs="Times New Roman"/>
                <w:color w:val="000000"/>
                <w:sz w:val="20"/>
                <w:szCs w:val="20"/>
              </w:rPr>
              <w:t>Четыре </w:t>
            </w:r>
            <w:r w:rsidRPr="009F0FD3">
              <w:rPr>
                <w:sz w:val="20"/>
                <w:szCs w:val="20"/>
              </w:rPr>
              <w:t>σ</w:t>
            </w:r>
            <w:r w:rsidRPr="009F0FD3">
              <w:rPr>
                <w:rFonts w:cs="Times New Roman"/>
                <w:color w:val="000000"/>
                <w:sz w:val="20"/>
                <w:szCs w:val="20"/>
              </w:rPr>
              <w:t>-связи</w:t>
            </w:r>
          </w:p>
        </w:tc>
        <w:tc>
          <w:tcPr>
            <w:tcW w:w="1834" w:type="dxa"/>
          </w:tcPr>
          <w:p w14:paraId="2C2CC21B" w14:textId="670EFD3C" w:rsidR="00010B9C" w:rsidRDefault="00010B9C" w:rsidP="00010B9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noProof/>
                <w:color w:val="000000"/>
                <w:sz w:val="20"/>
                <w:szCs w:val="20"/>
              </w:rPr>
              <w:drawing>
                <wp:inline distT="0" distB="0" distL="0" distR="0" wp14:anchorId="0736E929" wp14:editId="022D88D7">
                  <wp:extent cx="704850" cy="511175"/>
                  <wp:effectExtent l="0" t="0" r="0" b="3175"/>
                  <wp:docPr id="172552612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417" cy="5144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0B9C" w14:paraId="70150D9C" w14:textId="77777777" w:rsidTr="00275A65"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65566A3" w14:textId="25B09913" w:rsidR="00010B9C" w:rsidRPr="00010B9C" w:rsidRDefault="00010B9C" w:rsidP="00010B9C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010B9C">
              <w:rPr>
                <w:rFonts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54F5E31" w14:textId="02ED35EA" w:rsidR="00010B9C" w:rsidRPr="00010B9C" w:rsidRDefault="00010B9C" w:rsidP="00010B9C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010B9C">
              <w:rPr>
                <w:rStyle w:val="af"/>
                <w:rFonts w:cs="Times New Roman"/>
                <w:color w:val="000000"/>
                <w:sz w:val="18"/>
                <w:szCs w:val="18"/>
              </w:rPr>
              <w:t>sp</w:t>
            </w:r>
            <w:r w:rsidRPr="00010B9C">
              <w:rPr>
                <w:rFonts w:cs="Times New Roman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0DD7BFC" w14:textId="229CBE5B" w:rsidR="00010B9C" w:rsidRPr="009F0FD3" w:rsidRDefault="00010B9C" w:rsidP="00010B9C">
            <w:pPr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F0FD3">
              <w:rPr>
                <w:rFonts w:cs="Times New Roman"/>
                <w:color w:val="000000"/>
                <w:sz w:val="20"/>
                <w:szCs w:val="20"/>
              </w:rPr>
              <w:t>Три  σ-связи и</w:t>
            </w:r>
            <w:r w:rsidRPr="009F0FD3">
              <w:rPr>
                <w:rFonts w:cs="Times New Roman"/>
                <w:color w:val="000000"/>
                <w:sz w:val="20"/>
                <w:szCs w:val="20"/>
              </w:rPr>
              <w:br/>
              <w:t>одна </w:t>
            </w:r>
            <w:r w:rsidR="004C46A5" w:rsidRPr="009F0FD3">
              <w:rPr>
                <w:rFonts w:cs="Times New Roman"/>
                <w:color w:val="000000"/>
                <w:sz w:val="20"/>
                <w:szCs w:val="20"/>
              </w:rPr>
              <w:t>π</w:t>
            </w:r>
            <w:r w:rsidRPr="009F0FD3">
              <w:rPr>
                <w:rFonts w:cs="Times New Roman"/>
                <w:color w:val="000000"/>
                <w:sz w:val="20"/>
                <w:szCs w:val="20"/>
              </w:rPr>
              <w:t>-связь</w:t>
            </w:r>
          </w:p>
        </w:tc>
        <w:tc>
          <w:tcPr>
            <w:tcW w:w="1834" w:type="dxa"/>
          </w:tcPr>
          <w:p w14:paraId="4BEA2187" w14:textId="5F63F071" w:rsidR="00010B9C" w:rsidRDefault="00010B9C" w:rsidP="00010B9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noProof/>
                <w:color w:val="000000"/>
                <w:sz w:val="20"/>
                <w:szCs w:val="20"/>
              </w:rPr>
              <w:drawing>
                <wp:inline distT="0" distB="0" distL="0" distR="0" wp14:anchorId="09BEB038" wp14:editId="612D9E09">
                  <wp:extent cx="752475" cy="381000"/>
                  <wp:effectExtent l="0" t="0" r="9525" b="0"/>
                  <wp:docPr id="1561371969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0B9C" w14:paraId="6FD65777" w14:textId="77777777" w:rsidTr="0062227D"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B80F9B" w14:textId="5D90051A" w:rsidR="00010B9C" w:rsidRPr="00010B9C" w:rsidRDefault="00010B9C" w:rsidP="00010B9C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010B9C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3BA9EB" w14:textId="79209C92" w:rsidR="00010B9C" w:rsidRPr="00010B9C" w:rsidRDefault="00010B9C" w:rsidP="00010B9C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10B9C">
              <w:rPr>
                <w:rStyle w:val="af"/>
                <w:rFonts w:cs="Times New Roman"/>
                <w:color w:val="000000"/>
                <w:sz w:val="18"/>
                <w:szCs w:val="18"/>
              </w:rPr>
              <w:t>sp</w:t>
            </w:r>
            <w:proofErr w:type="spellEnd"/>
          </w:p>
        </w:tc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DF2528A" w14:textId="28C54157" w:rsidR="00010B9C" w:rsidRPr="009F0FD3" w:rsidRDefault="00010B9C" w:rsidP="00010B9C">
            <w:pPr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F0FD3">
              <w:rPr>
                <w:rFonts w:cs="Times New Roman"/>
                <w:color w:val="000000"/>
                <w:sz w:val="20"/>
                <w:szCs w:val="20"/>
              </w:rPr>
              <w:t>Две  </w:t>
            </w:r>
            <w:r w:rsidR="004C46A5" w:rsidRPr="009F0FD3">
              <w:rPr>
                <w:rFonts w:cs="Times New Roman"/>
                <w:color w:val="000000"/>
                <w:sz w:val="20"/>
                <w:szCs w:val="20"/>
              </w:rPr>
              <w:t>σ</w:t>
            </w:r>
            <w:r w:rsidRPr="009F0FD3">
              <w:rPr>
                <w:rFonts w:cs="Times New Roman"/>
                <w:color w:val="000000"/>
                <w:sz w:val="20"/>
                <w:szCs w:val="20"/>
              </w:rPr>
              <w:t>-связи</w:t>
            </w:r>
            <w:r w:rsidRPr="009F0FD3">
              <w:rPr>
                <w:rFonts w:cs="Times New Roman"/>
                <w:color w:val="000000"/>
                <w:sz w:val="20"/>
                <w:szCs w:val="20"/>
              </w:rPr>
              <w:br/>
              <w:t>и две </w:t>
            </w:r>
            <w:r w:rsidR="004C46A5" w:rsidRPr="009F0FD3">
              <w:rPr>
                <w:rFonts w:cs="Times New Roman"/>
                <w:color w:val="000000"/>
                <w:sz w:val="20"/>
                <w:szCs w:val="20"/>
              </w:rPr>
              <w:t>π</w:t>
            </w:r>
            <w:r w:rsidRPr="009F0FD3">
              <w:rPr>
                <w:rFonts w:cs="Times New Roman"/>
                <w:color w:val="000000"/>
                <w:sz w:val="20"/>
                <w:szCs w:val="20"/>
              </w:rPr>
              <w:t>-связи</w:t>
            </w:r>
          </w:p>
        </w:tc>
        <w:tc>
          <w:tcPr>
            <w:tcW w:w="1834" w:type="dxa"/>
          </w:tcPr>
          <w:p w14:paraId="545584D9" w14:textId="7F1BA9EF" w:rsidR="00010B9C" w:rsidRPr="00010B9C" w:rsidRDefault="00010B9C" w:rsidP="00010B9C">
            <w:pPr>
              <w:rPr>
                <w:color w:val="000000"/>
                <w:sz w:val="20"/>
                <w:szCs w:val="20"/>
              </w:rPr>
            </w:pPr>
            <w:r w:rsidRPr="00010B9C">
              <w:rPr>
                <w:color w:val="000000"/>
                <w:sz w:val="20"/>
                <w:szCs w:val="20"/>
              </w:rPr>
              <w:t>H–C</w:t>
            </w: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3E30048B" wp14:editId="46A69129">
                  <wp:extent cx="95250" cy="66675"/>
                  <wp:effectExtent l="0" t="0" r="0" b="9525"/>
                  <wp:docPr id="16908404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66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10B9C">
              <w:rPr>
                <w:color w:val="000000"/>
                <w:sz w:val="20"/>
                <w:szCs w:val="20"/>
              </w:rPr>
              <w:t>C–H</w:t>
            </w:r>
          </w:p>
        </w:tc>
      </w:tr>
    </w:tbl>
    <w:p w14:paraId="6D3C7AB1" w14:textId="77777777" w:rsidR="00587015" w:rsidRDefault="00587015" w:rsidP="00587015">
      <w:pPr>
        <w:spacing w:after="0"/>
        <w:rPr>
          <w:b/>
          <w:bCs/>
          <w:color w:val="000000"/>
          <w:sz w:val="20"/>
          <w:szCs w:val="20"/>
        </w:rPr>
      </w:pPr>
    </w:p>
    <w:p w14:paraId="42981088" w14:textId="684D1162" w:rsidR="00587015" w:rsidRDefault="004C46A5" w:rsidP="00587015">
      <w:pPr>
        <w:spacing w:after="0"/>
        <w:rPr>
          <w:b/>
          <w:bCs/>
          <w:color w:val="000000"/>
          <w:sz w:val="20"/>
          <w:szCs w:val="20"/>
        </w:rPr>
      </w:pPr>
      <w:r w:rsidRPr="004C46A5">
        <w:rPr>
          <w:b/>
          <w:bCs/>
          <w:noProof/>
          <w:color w:val="000000"/>
          <w:sz w:val="20"/>
          <w:szCs w:val="20"/>
        </w:rPr>
        <w:drawing>
          <wp:inline distT="0" distB="0" distL="0" distR="0" wp14:anchorId="6FA0D60F" wp14:editId="7CE2031A">
            <wp:extent cx="4664075" cy="1790700"/>
            <wp:effectExtent l="0" t="0" r="3175" b="0"/>
            <wp:docPr id="18241391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13914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4C6FB" w14:textId="70AE31F4" w:rsidR="004C46A5" w:rsidRPr="004C46A5" w:rsidRDefault="004C46A5" w:rsidP="00587015">
      <w:pPr>
        <w:spacing w:after="0"/>
        <w:rPr>
          <w:color w:val="000000"/>
          <w:sz w:val="20"/>
          <w:szCs w:val="20"/>
        </w:rPr>
      </w:pPr>
      <w:r w:rsidRPr="004C46A5">
        <w:rPr>
          <w:color w:val="000000"/>
          <w:sz w:val="20"/>
          <w:szCs w:val="20"/>
        </w:rPr>
        <w:t>Укажи, какие связи являются сигма, а какие пи-связями.</w:t>
      </w:r>
    </w:p>
    <w:p w14:paraId="04DA7264" w14:textId="77777777" w:rsidR="001B4534" w:rsidRPr="00706E89" w:rsidRDefault="001B4534" w:rsidP="00587015">
      <w:pPr>
        <w:spacing w:after="0"/>
        <w:rPr>
          <w:b/>
          <w:bCs/>
          <w:i/>
          <w:iCs/>
          <w:color w:val="000000"/>
          <w:sz w:val="20"/>
          <w:szCs w:val="20"/>
        </w:rPr>
      </w:pPr>
    </w:p>
    <w:p w14:paraId="3FC4A105" w14:textId="413FD629" w:rsidR="00587015" w:rsidRPr="00587015" w:rsidRDefault="00587015" w:rsidP="00587015">
      <w:pPr>
        <w:spacing w:after="0"/>
        <w:rPr>
          <w:b/>
          <w:bCs/>
          <w:color w:val="000000"/>
          <w:sz w:val="20"/>
          <w:szCs w:val="20"/>
        </w:rPr>
      </w:pPr>
      <w:r w:rsidRPr="00706E89">
        <w:rPr>
          <w:b/>
          <w:bCs/>
          <w:color w:val="000000"/>
          <w:sz w:val="20"/>
          <w:szCs w:val="20"/>
          <w:u w:val="single"/>
        </w:rPr>
        <w:t>длина связи</w:t>
      </w:r>
      <w:r w:rsidR="004C46A5">
        <w:rPr>
          <w:b/>
          <w:bCs/>
          <w:color w:val="000000"/>
          <w:sz w:val="20"/>
          <w:szCs w:val="20"/>
        </w:rPr>
        <w:t xml:space="preserve"> -</w:t>
      </w:r>
      <w:r w:rsidR="004C46A5" w:rsidRPr="004C46A5">
        <w:t xml:space="preserve"> </w:t>
      </w:r>
      <w:r w:rsidR="004C46A5" w:rsidRPr="004C46A5">
        <w:rPr>
          <w:color w:val="000000"/>
          <w:sz w:val="20"/>
          <w:szCs w:val="20"/>
        </w:rPr>
        <w:t>расстояние между ядрами связанных атомов, соответствующее наименьшей энергии молекулы</w:t>
      </w:r>
      <w:r w:rsidRPr="00587015">
        <w:rPr>
          <w:b/>
          <w:bCs/>
          <w:color w:val="000000"/>
          <w:sz w:val="20"/>
          <w:szCs w:val="20"/>
        </w:rPr>
        <w:t>;</w:t>
      </w:r>
    </w:p>
    <w:p w14:paraId="75620977" w14:textId="028913ED" w:rsidR="00587015" w:rsidRPr="00587015" w:rsidRDefault="00587015" w:rsidP="00587015">
      <w:pPr>
        <w:spacing w:after="0"/>
        <w:rPr>
          <w:b/>
          <w:bCs/>
          <w:color w:val="000000"/>
          <w:sz w:val="20"/>
          <w:szCs w:val="20"/>
        </w:rPr>
      </w:pPr>
      <w:r w:rsidRPr="00706E89">
        <w:rPr>
          <w:b/>
          <w:bCs/>
          <w:color w:val="000000"/>
          <w:sz w:val="20"/>
          <w:szCs w:val="20"/>
          <w:u w:val="single"/>
        </w:rPr>
        <w:t>энергия связи (прочность</w:t>
      </w:r>
      <w:r w:rsidRPr="00706E89">
        <w:rPr>
          <w:b/>
          <w:bCs/>
          <w:i/>
          <w:iCs/>
          <w:color w:val="000000"/>
          <w:sz w:val="20"/>
          <w:szCs w:val="20"/>
        </w:rPr>
        <w:t>)</w:t>
      </w:r>
      <w:r w:rsidR="004C46A5">
        <w:rPr>
          <w:b/>
          <w:bCs/>
          <w:color w:val="000000"/>
          <w:sz w:val="20"/>
          <w:szCs w:val="20"/>
        </w:rPr>
        <w:t xml:space="preserve"> - </w:t>
      </w:r>
      <w:r w:rsidR="004C46A5" w:rsidRPr="004C46A5">
        <w:rPr>
          <w:color w:val="000000"/>
          <w:sz w:val="20"/>
          <w:szCs w:val="20"/>
        </w:rPr>
        <w:t>энергия, которую необходимо затратить, чтобы разрушить связь</w:t>
      </w:r>
      <w:r w:rsidR="004C46A5">
        <w:rPr>
          <w:b/>
          <w:bCs/>
          <w:color w:val="000000"/>
          <w:sz w:val="20"/>
          <w:szCs w:val="20"/>
        </w:rPr>
        <w:t>;</w:t>
      </w:r>
    </w:p>
    <w:p w14:paraId="4D121377" w14:textId="43120DDA" w:rsidR="00587015" w:rsidRPr="00587015" w:rsidRDefault="00587015" w:rsidP="00587015">
      <w:pPr>
        <w:spacing w:after="0"/>
        <w:rPr>
          <w:b/>
          <w:bCs/>
          <w:color w:val="000000"/>
          <w:sz w:val="20"/>
          <w:szCs w:val="20"/>
        </w:rPr>
      </w:pPr>
      <w:r w:rsidRPr="00706E89">
        <w:rPr>
          <w:b/>
          <w:bCs/>
          <w:color w:val="000000"/>
          <w:sz w:val="20"/>
          <w:szCs w:val="20"/>
          <w:u w:val="single"/>
        </w:rPr>
        <w:t>механизм образования</w:t>
      </w:r>
      <w:r w:rsidR="00706E89">
        <w:rPr>
          <w:b/>
          <w:bCs/>
          <w:color w:val="000000"/>
          <w:sz w:val="20"/>
          <w:szCs w:val="20"/>
        </w:rPr>
        <w:t xml:space="preserve"> </w:t>
      </w:r>
      <w:r w:rsidR="00706E89" w:rsidRPr="00706E89">
        <w:rPr>
          <w:color w:val="000000"/>
          <w:sz w:val="20"/>
          <w:szCs w:val="20"/>
        </w:rPr>
        <w:t>– обменный и донорно-акцепторный</w:t>
      </w:r>
      <w:r w:rsidRPr="00587015">
        <w:rPr>
          <w:b/>
          <w:bCs/>
          <w:color w:val="000000"/>
          <w:sz w:val="20"/>
          <w:szCs w:val="20"/>
        </w:rPr>
        <w:t>;</w:t>
      </w:r>
    </w:p>
    <w:p w14:paraId="15C2D813" w14:textId="2ABEE4BF" w:rsidR="00587015" w:rsidRPr="00631240" w:rsidRDefault="00587015" w:rsidP="00706E89">
      <w:pPr>
        <w:spacing w:after="0"/>
        <w:rPr>
          <w:color w:val="000000"/>
          <w:sz w:val="20"/>
          <w:szCs w:val="20"/>
        </w:rPr>
      </w:pPr>
      <w:r w:rsidRPr="00706E89">
        <w:rPr>
          <w:b/>
          <w:bCs/>
          <w:color w:val="000000"/>
          <w:sz w:val="20"/>
          <w:szCs w:val="20"/>
          <w:u w:val="single"/>
        </w:rPr>
        <w:t>способ разрыва</w:t>
      </w:r>
      <w:r w:rsidR="00706E89">
        <w:rPr>
          <w:b/>
          <w:bCs/>
          <w:color w:val="000000"/>
          <w:sz w:val="20"/>
          <w:szCs w:val="20"/>
          <w:u w:val="single"/>
        </w:rPr>
        <w:t xml:space="preserve"> – </w:t>
      </w:r>
      <w:proofErr w:type="spellStart"/>
      <w:r w:rsidR="00706E89" w:rsidRPr="00631240">
        <w:rPr>
          <w:color w:val="000000"/>
          <w:sz w:val="20"/>
          <w:szCs w:val="20"/>
        </w:rPr>
        <w:t>гомолитический</w:t>
      </w:r>
      <w:proofErr w:type="spellEnd"/>
      <w:r w:rsidR="00706E89" w:rsidRPr="00631240">
        <w:rPr>
          <w:color w:val="000000"/>
          <w:sz w:val="20"/>
          <w:szCs w:val="20"/>
        </w:rPr>
        <w:t xml:space="preserve"> (греч.</w:t>
      </w:r>
      <w:r w:rsidR="00631240">
        <w:rPr>
          <w:b/>
          <w:bCs/>
          <w:color w:val="000000"/>
          <w:sz w:val="20"/>
          <w:szCs w:val="20"/>
          <w:u w:val="single"/>
        </w:rPr>
        <w:t xml:space="preserve"> </w:t>
      </w:r>
      <w:r w:rsidR="00631240" w:rsidRPr="00631240">
        <w:rPr>
          <w:color w:val="000000"/>
          <w:sz w:val="20"/>
          <w:szCs w:val="20"/>
          <w:lang w:val="en-US"/>
        </w:rPr>
        <w:t>h</w:t>
      </w:r>
      <w:r w:rsidR="00706E89" w:rsidRPr="00631240">
        <w:rPr>
          <w:color w:val="000000"/>
          <w:sz w:val="20"/>
          <w:szCs w:val="20"/>
          <w:lang w:val="en-US"/>
        </w:rPr>
        <w:t>omos</w:t>
      </w:r>
      <w:r w:rsidR="00631240" w:rsidRPr="00631240">
        <w:rPr>
          <w:color w:val="000000"/>
          <w:sz w:val="20"/>
          <w:szCs w:val="20"/>
        </w:rPr>
        <w:t xml:space="preserve"> – равный, одинаковый)</w:t>
      </w:r>
      <w:r w:rsidR="00631240">
        <w:rPr>
          <w:b/>
          <w:bCs/>
          <w:color w:val="000000"/>
          <w:sz w:val="20"/>
          <w:szCs w:val="20"/>
          <w:u w:val="single"/>
        </w:rPr>
        <w:t xml:space="preserve"> </w:t>
      </w:r>
      <w:r w:rsidR="00631240" w:rsidRPr="00631240">
        <w:rPr>
          <w:color w:val="000000"/>
          <w:sz w:val="20"/>
          <w:szCs w:val="20"/>
        </w:rPr>
        <w:t>образуются частицы одного вида</w:t>
      </w:r>
      <w:r w:rsidR="00631240">
        <w:rPr>
          <w:color w:val="000000"/>
          <w:sz w:val="20"/>
          <w:szCs w:val="20"/>
        </w:rPr>
        <w:t xml:space="preserve">; </w:t>
      </w:r>
      <w:proofErr w:type="spellStart"/>
      <w:r w:rsidR="00631240">
        <w:rPr>
          <w:color w:val="000000"/>
          <w:sz w:val="20"/>
          <w:szCs w:val="20"/>
        </w:rPr>
        <w:t>гетеролитический</w:t>
      </w:r>
      <w:proofErr w:type="spellEnd"/>
      <w:r w:rsidR="00631240">
        <w:rPr>
          <w:color w:val="000000"/>
          <w:sz w:val="20"/>
          <w:szCs w:val="20"/>
        </w:rPr>
        <w:t xml:space="preserve"> </w:t>
      </w:r>
      <w:r w:rsidR="00631240" w:rsidRPr="00631240">
        <w:rPr>
          <w:b/>
          <w:bCs/>
          <w:color w:val="000000"/>
          <w:sz w:val="20"/>
          <w:szCs w:val="20"/>
          <w:u w:val="single"/>
        </w:rPr>
        <w:t xml:space="preserve"> </w:t>
      </w:r>
      <w:r w:rsidR="00631240" w:rsidRPr="00631240">
        <w:rPr>
          <w:color w:val="000000"/>
          <w:sz w:val="20"/>
          <w:szCs w:val="20"/>
        </w:rPr>
        <w:t xml:space="preserve">(греч. </w:t>
      </w:r>
      <w:proofErr w:type="spellStart"/>
      <w:r w:rsidR="00631240" w:rsidRPr="00631240">
        <w:rPr>
          <w:color w:val="000000"/>
          <w:sz w:val="20"/>
          <w:szCs w:val="20"/>
          <w:lang w:val="en-US"/>
        </w:rPr>
        <w:t>heteros</w:t>
      </w:r>
      <w:proofErr w:type="spellEnd"/>
      <w:r w:rsidR="00631240">
        <w:rPr>
          <w:b/>
          <w:bCs/>
          <w:color w:val="000000"/>
          <w:sz w:val="20"/>
          <w:szCs w:val="20"/>
          <w:u w:val="single"/>
        </w:rPr>
        <w:t>)</w:t>
      </w:r>
      <w:r w:rsidR="00631240">
        <w:rPr>
          <w:color w:val="000000"/>
          <w:sz w:val="20"/>
          <w:szCs w:val="20"/>
        </w:rPr>
        <w:t xml:space="preserve"> </w:t>
      </w:r>
      <w:r w:rsidR="00631240" w:rsidRPr="00631240">
        <w:rPr>
          <w:color w:val="000000"/>
          <w:sz w:val="20"/>
          <w:szCs w:val="20"/>
        </w:rPr>
        <w:t>образуются частицы разного вида</w:t>
      </w:r>
      <w:r w:rsidR="00631240">
        <w:rPr>
          <w:color w:val="000000"/>
          <w:sz w:val="20"/>
          <w:szCs w:val="20"/>
        </w:rPr>
        <w:t>.</w:t>
      </w:r>
    </w:p>
    <w:p w14:paraId="75D44E52" w14:textId="20FCB7B8" w:rsidR="00706E89" w:rsidRPr="00E90BD3" w:rsidRDefault="00631240" w:rsidP="00587015">
      <w:pPr>
        <w:spacing w:after="0"/>
        <w:rPr>
          <w:color w:val="000000"/>
          <w:sz w:val="20"/>
          <w:szCs w:val="20"/>
        </w:rPr>
      </w:pP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A9CC77" wp14:editId="4181DABC">
                <wp:simplePos x="0" y="0"/>
                <wp:positionH relativeFrom="column">
                  <wp:posOffset>1981200</wp:posOffset>
                </wp:positionH>
                <wp:positionV relativeFrom="paragraph">
                  <wp:posOffset>799465</wp:posOffset>
                </wp:positionV>
                <wp:extent cx="45719" cy="45719"/>
                <wp:effectExtent l="0" t="0" r="12065" b="12065"/>
                <wp:wrapNone/>
                <wp:docPr id="1860779626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ED5BC5B" id="Овал 25" o:spid="_x0000_s1026" style="position:absolute;margin-left:156pt;margin-top:62.95pt;width:3.6pt;height:3.6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" fillcolor="windowText" strokeweight="1pt">
                <v:stroke joinstyle="miter"/>
              </v:oval>
            </w:pict>
          </mc:Fallback>
        </mc:AlternateContent>
      </w: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A4A9DA7" wp14:editId="0507A893">
                <wp:simplePos x="0" y="0"/>
                <wp:positionH relativeFrom="column">
                  <wp:posOffset>1981200</wp:posOffset>
                </wp:positionH>
                <wp:positionV relativeFrom="paragraph">
                  <wp:posOffset>697230</wp:posOffset>
                </wp:positionV>
                <wp:extent cx="45719" cy="45719"/>
                <wp:effectExtent l="0" t="0" r="12065" b="12065"/>
                <wp:wrapNone/>
                <wp:docPr id="2070200620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3F57BC" id="Овал 25" o:spid="_x0000_s1026" style="position:absolute;margin-left:156pt;margin-top:54.9pt;width:3.6pt;height:3.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" fillcolor="windowText" strokeweight="1pt">
                <v:stroke joinstyle="miter"/>
              </v:oval>
            </w:pict>
          </mc:Fallback>
        </mc:AlternateContent>
      </w: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36918D" wp14:editId="2709015B">
                <wp:simplePos x="0" y="0"/>
                <wp:positionH relativeFrom="column">
                  <wp:posOffset>1990725</wp:posOffset>
                </wp:positionH>
                <wp:positionV relativeFrom="paragraph">
                  <wp:posOffset>313690</wp:posOffset>
                </wp:positionV>
                <wp:extent cx="45719" cy="45719"/>
                <wp:effectExtent l="0" t="0" r="12065" b="12065"/>
                <wp:wrapNone/>
                <wp:docPr id="653074014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BE729D" id="Овал 25" o:spid="_x0000_s1026" style="position:absolute;margin-left:156.75pt;margin-top:24.7pt;width:3.6pt;height:3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" fillcolor="windowText" strokeweight="1pt">
                <v:stroke joinstyle="miter"/>
              </v:oval>
            </w:pict>
          </mc:Fallback>
        </mc:AlternateContent>
      </w: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635DBD" wp14:editId="73F2EA25">
                <wp:simplePos x="0" y="0"/>
                <wp:positionH relativeFrom="column">
                  <wp:posOffset>1668781</wp:posOffset>
                </wp:positionH>
                <wp:positionV relativeFrom="paragraph">
                  <wp:posOffset>304165</wp:posOffset>
                </wp:positionV>
                <wp:extent cx="45719" cy="45719"/>
                <wp:effectExtent l="0" t="0" r="12065" b="12065"/>
                <wp:wrapNone/>
                <wp:docPr id="374527730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6A1389" id="Овал 25" o:spid="_x0000_s1026" style="position:absolute;margin-left:131.4pt;margin-top:23.95pt;width:3.6pt;height:3.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" fillcolor="black [3200]" strokecolor="black [480]" strokeweight="1pt">
                <v:stroke joinstyle="miter"/>
              </v:oval>
            </w:pict>
          </mc:Fallback>
        </mc:AlternateContent>
      </w: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8C432DF" wp14:editId="2BDA7FEA">
                <wp:simplePos x="0" y="0"/>
                <wp:positionH relativeFrom="column">
                  <wp:posOffset>2914650</wp:posOffset>
                </wp:positionH>
                <wp:positionV relativeFrom="paragraph">
                  <wp:posOffset>942340</wp:posOffset>
                </wp:positionV>
                <wp:extent cx="1609725" cy="0"/>
                <wp:effectExtent l="0" t="0" r="0" b="0"/>
                <wp:wrapNone/>
                <wp:docPr id="567002690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850DAA" id="Прямая соединительная линия 24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74.2pt" to="356.25pt,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" strokecolor="windowText" strokeweight=".5pt">
                <v:stroke joinstyle="miter"/>
              </v:line>
            </w:pict>
          </mc:Fallback>
        </mc:AlternateContent>
      </w: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DB8787" wp14:editId="744A7180">
                <wp:simplePos x="0" y="0"/>
                <wp:positionH relativeFrom="column">
                  <wp:posOffset>2914649</wp:posOffset>
                </wp:positionH>
                <wp:positionV relativeFrom="paragraph">
                  <wp:posOffset>466090</wp:posOffset>
                </wp:positionV>
                <wp:extent cx="1609725" cy="0"/>
                <wp:effectExtent l="0" t="0" r="0" b="0"/>
                <wp:wrapNone/>
                <wp:docPr id="1072408710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CD4485" id="Прямая соединительная линия 24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36.7pt" to="356.2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E2EB7B" wp14:editId="47B8AA1E">
                <wp:simplePos x="0" y="0"/>
                <wp:positionH relativeFrom="column">
                  <wp:posOffset>2571750</wp:posOffset>
                </wp:positionH>
                <wp:positionV relativeFrom="paragraph">
                  <wp:posOffset>780415</wp:posOffset>
                </wp:positionV>
                <wp:extent cx="342900" cy="0"/>
                <wp:effectExtent l="0" t="0" r="0" b="0"/>
                <wp:wrapNone/>
                <wp:docPr id="244564375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0656F8" id="Прямая соединительная линия 2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5pt,61.45pt" to="229.5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" strokecolor="windowText" strokeweight=".5pt">
                <v:stroke joinstyle="miter"/>
              </v:line>
            </w:pict>
          </mc:Fallback>
        </mc:AlternateContent>
      </w: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84B324" wp14:editId="3F4B1232">
                <wp:simplePos x="0" y="0"/>
                <wp:positionH relativeFrom="column">
                  <wp:posOffset>2571750</wp:posOffset>
                </wp:positionH>
                <wp:positionV relativeFrom="paragraph">
                  <wp:posOffset>304165</wp:posOffset>
                </wp:positionV>
                <wp:extent cx="342900" cy="0"/>
                <wp:effectExtent l="0" t="0" r="0" b="0"/>
                <wp:wrapNone/>
                <wp:docPr id="549840835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4ACF6E" id="Прямая соединительная линия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5pt,23.95pt" to="229.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FEECCB" wp14:editId="08646651">
                <wp:simplePos x="0" y="0"/>
                <wp:positionH relativeFrom="column">
                  <wp:posOffset>1247775</wp:posOffset>
                </wp:positionH>
                <wp:positionV relativeFrom="paragraph">
                  <wp:posOffset>589915</wp:posOffset>
                </wp:positionV>
                <wp:extent cx="1190625" cy="352425"/>
                <wp:effectExtent l="0" t="0" r="28575" b="28575"/>
                <wp:wrapNone/>
                <wp:docPr id="909774278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4050B1" w14:textId="0EE15BBC" w:rsidR="00631240" w:rsidRPr="00631240" w:rsidRDefault="00631240" w:rsidP="00631240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 xml:space="preserve">    А</w:t>
                            </w:r>
                            <w:r>
                              <w:rPr>
                                <w:vertAlign w:val="superscript"/>
                              </w:rPr>
                              <w:t>+</w:t>
                            </w:r>
                            <w:r>
                              <w:t xml:space="preserve">  +   В</w:t>
                            </w:r>
                            <w:r>
                              <w:rPr>
                                <w:vertAlign w:val="superscript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FEECCB" id="Прямоугольник 22" o:spid="_x0000_s1029" style="position:absolute;margin-left:98.25pt;margin-top:46.45pt;width:93.75pt;height:27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" fillcolor="white [3201]" strokecolor="#70ad47 [3209]" strokeweight="1pt">
                <v:textbox>
                  <w:txbxContent>
                    <w:p w14:paraId="524050B1" w14:textId="0EE15BBC" w:rsidR="00631240" w:rsidRPr="00631240" w:rsidRDefault="00631240" w:rsidP="00631240">
                      <w:pPr>
                        <w:rPr>
                          <w:vertAlign w:val="superscript"/>
                        </w:rPr>
                      </w:pPr>
                      <w:r>
                        <w:t xml:space="preserve">    А</w:t>
                      </w:r>
                      <w:r>
                        <w:rPr>
                          <w:vertAlign w:val="superscript"/>
                        </w:rPr>
                        <w:t>+</w:t>
                      </w:r>
                      <w:r>
                        <w:t xml:space="preserve">  +   В</w:t>
                      </w:r>
                      <w:r>
                        <w:rPr>
                          <w:vertAlign w:val="superscript"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305E8F0" wp14:editId="714A2ADB">
                <wp:simplePos x="0" y="0"/>
                <wp:positionH relativeFrom="column">
                  <wp:posOffset>1247775</wp:posOffset>
                </wp:positionH>
                <wp:positionV relativeFrom="paragraph">
                  <wp:posOffset>161290</wp:posOffset>
                </wp:positionV>
                <wp:extent cx="1238250" cy="314325"/>
                <wp:effectExtent l="0" t="0" r="19050" b="28575"/>
                <wp:wrapNone/>
                <wp:docPr id="1846172859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58BCA8" w14:textId="017B8EEF" w:rsidR="00631240" w:rsidRDefault="00631240" w:rsidP="00631240">
                            <w:pPr>
                              <w:jc w:val="center"/>
                            </w:pPr>
                            <w:r>
                              <w:t>А   +    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05E8F0" id="Прямоугольник 21" o:spid="_x0000_s1030" style="position:absolute;margin-left:98.25pt;margin-top:12.7pt;width:97.5pt;height:24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" fillcolor="white [3201]" strokecolor="#70ad47 [3209]" strokeweight="1pt">
                <v:textbox>
                  <w:txbxContent>
                    <w:p w14:paraId="1258BCA8" w14:textId="017B8EEF" w:rsidR="00631240" w:rsidRDefault="00631240" w:rsidP="00631240">
                      <w:pPr>
                        <w:jc w:val="center"/>
                      </w:pPr>
                      <w:r>
                        <w:t>А   +    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312C39" wp14:editId="60AA3BFE">
                <wp:simplePos x="0" y="0"/>
                <wp:positionH relativeFrom="column">
                  <wp:posOffset>895350</wp:posOffset>
                </wp:positionH>
                <wp:positionV relativeFrom="paragraph">
                  <wp:posOffset>304164</wp:posOffset>
                </wp:positionV>
                <wp:extent cx="352425" cy="161925"/>
                <wp:effectExtent l="0" t="38100" r="47625" b="28575"/>
                <wp:wrapNone/>
                <wp:docPr id="1615762946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" cy="161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03D74" id="Прямая со стрелкой 18" o:spid="_x0000_s1026" type="#_x0000_t32" style="position:absolute;margin-left:70.5pt;margin-top:23.95pt;width:27.75pt;height:12.7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353F01" wp14:editId="17E16FF9">
                <wp:simplePos x="0" y="0"/>
                <wp:positionH relativeFrom="column">
                  <wp:posOffset>838200</wp:posOffset>
                </wp:positionH>
                <wp:positionV relativeFrom="paragraph">
                  <wp:posOffset>589915</wp:posOffset>
                </wp:positionV>
                <wp:extent cx="409575" cy="152400"/>
                <wp:effectExtent l="0" t="0" r="66675" b="57150"/>
                <wp:wrapNone/>
                <wp:docPr id="252403042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1524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D38152" id="Прямая со стрелкой 18" o:spid="_x0000_s1026" type="#_x0000_t32" style="position:absolute;margin-left:66pt;margin-top:46.45pt;width:32.25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3D29D7" wp14:editId="17B90E79">
                <wp:simplePos x="0" y="0"/>
                <wp:positionH relativeFrom="column">
                  <wp:posOffset>66675</wp:posOffset>
                </wp:positionH>
                <wp:positionV relativeFrom="paragraph">
                  <wp:posOffset>351790</wp:posOffset>
                </wp:positionV>
                <wp:extent cx="828675" cy="428625"/>
                <wp:effectExtent l="0" t="0" r="28575" b="28575"/>
                <wp:wrapNone/>
                <wp:docPr id="1820041058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428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6A0E71" w14:textId="2D74877D" w:rsidR="00631240" w:rsidRDefault="00631240" w:rsidP="00631240">
                            <w:pPr>
                              <w:jc w:val="center"/>
                            </w:pPr>
                            <w:r>
                              <w:t>А   :   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3D29D7" id="Прямоугольник 20" o:spid="_x0000_s1031" style="position:absolute;margin-left:5.25pt;margin-top:27.7pt;width:65.25pt;height:33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" fillcolor="white [3201]" strokecolor="#70ad47 [3209]" strokeweight="1pt">
                <v:textbox>
                  <w:txbxContent>
                    <w:p w14:paraId="786A0E71" w14:textId="2D74877D" w:rsidR="00631240" w:rsidRDefault="00631240" w:rsidP="00631240">
                      <w:pPr>
                        <w:jc w:val="center"/>
                      </w:pPr>
                      <w:r>
                        <w:t>А   :   В</w:t>
                      </w:r>
                    </w:p>
                  </w:txbxContent>
                </v:textbox>
              </v:rect>
            </w:pict>
          </mc:Fallback>
        </mc:AlternateContent>
      </w:r>
      <w:r w:rsidR="00E90BD3">
        <w:rPr>
          <w:b/>
          <w:bCs/>
          <w:color w:val="000000"/>
          <w:sz w:val="20"/>
          <w:szCs w:val="20"/>
        </w:rPr>
        <w:t>Определи</w:t>
      </w:r>
      <w:r w:rsidR="00E90BD3" w:rsidRPr="00E90BD3">
        <w:rPr>
          <w:color w:val="000000"/>
          <w:sz w:val="20"/>
          <w:szCs w:val="20"/>
        </w:rPr>
        <w:t xml:space="preserve">, какой разрыв </w:t>
      </w:r>
      <w:r w:rsidR="00E90BD3">
        <w:rPr>
          <w:color w:val="000000"/>
          <w:sz w:val="20"/>
          <w:szCs w:val="20"/>
        </w:rPr>
        <w:t>изображен в каждом случае.</w:t>
      </w:r>
    </w:p>
    <w:p w14:paraId="7C8455E8" w14:textId="77777777" w:rsidR="00E90BD3" w:rsidRDefault="00E90BD3" w:rsidP="00587015">
      <w:pPr>
        <w:spacing w:after="0"/>
        <w:rPr>
          <w:b/>
          <w:bCs/>
          <w:color w:val="000000"/>
          <w:sz w:val="20"/>
          <w:szCs w:val="20"/>
        </w:rPr>
      </w:pPr>
    </w:p>
    <w:p w14:paraId="75D1856D" w14:textId="77777777" w:rsidR="00E90BD3" w:rsidRDefault="00E90BD3" w:rsidP="00587015">
      <w:pPr>
        <w:spacing w:after="0"/>
        <w:rPr>
          <w:b/>
          <w:bCs/>
          <w:color w:val="000000"/>
          <w:sz w:val="20"/>
          <w:szCs w:val="20"/>
        </w:rPr>
      </w:pPr>
    </w:p>
    <w:p w14:paraId="3AAB1DA7" w14:textId="77777777" w:rsidR="00E90BD3" w:rsidRDefault="00E90BD3" w:rsidP="00587015">
      <w:pPr>
        <w:spacing w:after="0"/>
        <w:rPr>
          <w:b/>
          <w:bCs/>
          <w:color w:val="000000"/>
          <w:sz w:val="20"/>
          <w:szCs w:val="2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67"/>
        <w:gridCol w:w="3668"/>
      </w:tblGrid>
      <w:tr w:rsidR="00E90BD3" w14:paraId="0E9AE5F6" w14:textId="77777777" w:rsidTr="00E90BD3">
        <w:tc>
          <w:tcPr>
            <w:tcW w:w="3667" w:type="dxa"/>
          </w:tcPr>
          <w:p w14:paraId="1F8812FF" w14:textId="77777777" w:rsidR="00E90BD3" w:rsidRPr="00E90BD3" w:rsidRDefault="00E90BD3" w:rsidP="00E90BD3">
            <w:pPr>
              <w:jc w:val="both"/>
              <w:rPr>
                <w:color w:val="000000"/>
                <w:sz w:val="20"/>
                <w:szCs w:val="20"/>
              </w:rPr>
            </w:pPr>
            <w:r w:rsidRPr="00E90BD3">
              <w:rPr>
                <w:color w:val="000000"/>
                <w:sz w:val="20"/>
                <w:szCs w:val="20"/>
              </w:rPr>
              <w:t>В результате каждый атом получает неспаренный электрон и образуются две частицы, имеющие сходное электронное строение — свободные радикалы.</w:t>
            </w:r>
          </w:p>
          <w:p w14:paraId="64F3037C" w14:textId="612A1299" w:rsidR="00E90BD3" w:rsidRDefault="00E90BD3" w:rsidP="00E90B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  <w:r w:rsidRPr="00E90BD3">
              <w:rPr>
                <w:color w:val="000000"/>
                <w:sz w:val="20"/>
                <w:szCs w:val="20"/>
              </w:rPr>
              <w:t xml:space="preserve">арактерен для неполярных или </w:t>
            </w:r>
            <w:proofErr w:type="spellStart"/>
            <w:r w:rsidRPr="00E90BD3">
              <w:rPr>
                <w:color w:val="000000"/>
                <w:sz w:val="20"/>
                <w:szCs w:val="20"/>
              </w:rPr>
              <w:t>слабополярных</w:t>
            </w:r>
            <w:proofErr w:type="spellEnd"/>
            <w:r w:rsidRPr="00E90BD3">
              <w:rPr>
                <w:color w:val="000000"/>
                <w:sz w:val="20"/>
                <w:szCs w:val="20"/>
              </w:rPr>
              <w:t xml:space="preserve"> молекул и требует большого количества энергии</w:t>
            </w:r>
            <w:r w:rsidRPr="00E90BD3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68" w:type="dxa"/>
          </w:tcPr>
          <w:p w14:paraId="59D9ABA6" w14:textId="67FACE3F" w:rsidR="00E90BD3" w:rsidRPr="00E90BD3" w:rsidRDefault="00E90BD3" w:rsidP="00E90BD3">
            <w:pPr>
              <w:jc w:val="both"/>
              <w:rPr>
                <w:color w:val="000000"/>
                <w:sz w:val="20"/>
                <w:szCs w:val="20"/>
              </w:rPr>
            </w:pPr>
            <w:r w:rsidRPr="00E90BD3">
              <w:rPr>
                <w:color w:val="000000"/>
                <w:sz w:val="20"/>
                <w:szCs w:val="20"/>
              </w:rPr>
              <w:t>Происходит между атомами, электроотрицательность которых различается значительно. В результате электронная пара остается у более электроотрицательного атома и образуются две заряженные частицы — ионы: катион (положительный) и анион (отрицательный).</w:t>
            </w:r>
          </w:p>
        </w:tc>
      </w:tr>
      <w:tr w:rsidR="00E90BD3" w14:paraId="7FF45984" w14:textId="77777777" w:rsidTr="00E90BD3">
        <w:tc>
          <w:tcPr>
            <w:tcW w:w="3667" w:type="dxa"/>
          </w:tcPr>
          <w:p w14:paraId="3B549CFF" w14:textId="11D408FD" w:rsidR="00E90BD3" w:rsidRPr="00E90BD3" w:rsidRDefault="00E90BD3" w:rsidP="00E90BD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Разрыв_________________________</w:t>
            </w:r>
          </w:p>
        </w:tc>
        <w:tc>
          <w:tcPr>
            <w:tcW w:w="3668" w:type="dxa"/>
          </w:tcPr>
          <w:p w14:paraId="3817B12A" w14:textId="017AF553" w:rsidR="00E90BD3" w:rsidRPr="00E90BD3" w:rsidRDefault="009F0FD3" w:rsidP="00E90BD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522163D" wp14:editId="5A04BF90">
                      <wp:simplePos x="0" y="0"/>
                      <wp:positionH relativeFrom="column">
                        <wp:posOffset>1192723</wp:posOffset>
                      </wp:positionH>
                      <wp:positionV relativeFrom="paragraph">
                        <wp:posOffset>565978</wp:posOffset>
                      </wp:positionV>
                      <wp:extent cx="894522" cy="0"/>
                      <wp:effectExtent l="0" t="0" r="0" b="0"/>
                      <wp:wrapNone/>
                      <wp:docPr id="1563300668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452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22D4CB" id="Прямая соединительная линия 23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44.55pt" to="164.3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90BD3">
              <w:rPr>
                <w:color w:val="000000"/>
                <w:sz w:val="20"/>
                <w:szCs w:val="20"/>
              </w:rPr>
              <w:t>Разрыв________________________</w:t>
            </w:r>
          </w:p>
        </w:tc>
      </w:tr>
    </w:tbl>
    <w:p w14:paraId="015607C5" w14:textId="07543C0F" w:rsidR="00E90BD3" w:rsidRDefault="00E90BD3" w:rsidP="00587015">
      <w:pPr>
        <w:spacing w:after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Свободный радикал – </w:t>
      </w:r>
      <w:r w:rsidRPr="00E90BD3">
        <w:rPr>
          <w:color w:val="000000"/>
          <w:sz w:val="20"/>
          <w:szCs w:val="20"/>
        </w:rPr>
        <w:t>это атом или группа атомов, содержащая</w:t>
      </w:r>
      <w:r>
        <w:rPr>
          <w:b/>
          <w:bCs/>
          <w:color w:val="000000"/>
          <w:sz w:val="20"/>
          <w:szCs w:val="20"/>
        </w:rPr>
        <w:t>________________</w:t>
      </w:r>
    </w:p>
    <w:p w14:paraId="5A7578BD" w14:textId="2AA607F4" w:rsidR="00E90BD3" w:rsidRDefault="00E90BD3" w:rsidP="00587015">
      <w:pPr>
        <w:spacing w:after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__________________________.</w:t>
      </w:r>
    </w:p>
    <w:p w14:paraId="177B2235" w14:textId="04FB9D68" w:rsidR="00E90BD3" w:rsidRDefault="00E90BD3" w:rsidP="00587015">
      <w:pPr>
        <w:spacing w:after="0"/>
        <w:rPr>
          <w:color w:val="000000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t>Карбкатион</w:t>
      </w:r>
      <w:proofErr w:type="spellEnd"/>
      <w:r>
        <w:rPr>
          <w:b/>
          <w:bCs/>
          <w:color w:val="000000"/>
          <w:sz w:val="20"/>
          <w:szCs w:val="20"/>
        </w:rPr>
        <w:t xml:space="preserve"> – </w:t>
      </w:r>
      <w:r w:rsidRPr="00E90BD3">
        <w:rPr>
          <w:color w:val="000000"/>
          <w:sz w:val="20"/>
          <w:szCs w:val="20"/>
        </w:rPr>
        <w:t xml:space="preserve">группа </w:t>
      </w:r>
      <w:r>
        <w:rPr>
          <w:color w:val="000000"/>
          <w:sz w:val="20"/>
          <w:szCs w:val="20"/>
        </w:rPr>
        <w:t>ковалентно связанных атомов, содержащая</w:t>
      </w:r>
      <w:r w:rsidR="009F0FD3">
        <w:rPr>
          <w:color w:val="000000"/>
          <w:sz w:val="20"/>
          <w:szCs w:val="20"/>
        </w:rPr>
        <w:t>_</w:t>
      </w:r>
      <w:r>
        <w:rPr>
          <w:color w:val="000000"/>
          <w:sz w:val="20"/>
          <w:szCs w:val="20"/>
        </w:rPr>
        <w:t>__</w:t>
      </w:r>
    </w:p>
    <w:p w14:paraId="306BEF74" w14:textId="16803986" w:rsidR="00E90BD3" w:rsidRDefault="00E90BD3" w:rsidP="00587015">
      <w:p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заряженный атом _____________.</w:t>
      </w:r>
    </w:p>
    <w:p w14:paraId="3116A610" w14:textId="58B0624A" w:rsidR="00E90BD3" w:rsidRDefault="00E90BD3" w:rsidP="00587015">
      <w:pPr>
        <w:spacing w:after="0"/>
        <w:rPr>
          <w:b/>
          <w:bCs/>
          <w:color w:val="000000"/>
          <w:sz w:val="20"/>
          <w:szCs w:val="20"/>
        </w:rPr>
      </w:pPr>
      <w:r w:rsidRPr="00E90BD3">
        <w:rPr>
          <w:b/>
          <w:bCs/>
          <w:color w:val="000000"/>
          <w:sz w:val="20"/>
          <w:szCs w:val="20"/>
        </w:rPr>
        <w:t xml:space="preserve">Карбанион </w:t>
      </w:r>
      <w:r w:rsidR="00EE7A10">
        <w:rPr>
          <w:b/>
          <w:bCs/>
          <w:color w:val="000000"/>
          <w:sz w:val="20"/>
          <w:szCs w:val="20"/>
        </w:rPr>
        <w:t>–</w:t>
      </w:r>
      <w:r w:rsidRPr="00E90BD3">
        <w:rPr>
          <w:b/>
          <w:bCs/>
          <w:color w:val="000000"/>
          <w:sz w:val="20"/>
          <w:szCs w:val="20"/>
        </w:rPr>
        <w:t xml:space="preserve"> </w:t>
      </w:r>
      <w:r w:rsidR="00EE7A10" w:rsidRPr="00EE7A10">
        <w:rPr>
          <w:color w:val="000000"/>
          <w:sz w:val="20"/>
          <w:szCs w:val="20"/>
        </w:rPr>
        <w:t>группа ковалентно связанных атомов, содержащая</w:t>
      </w:r>
      <w:r w:rsidR="00EE7A10">
        <w:rPr>
          <w:b/>
          <w:bCs/>
          <w:color w:val="000000"/>
          <w:sz w:val="20"/>
          <w:szCs w:val="20"/>
        </w:rPr>
        <w:t xml:space="preserve"> ________________</w:t>
      </w:r>
    </w:p>
    <w:p w14:paraId="786037BD" w14:textId="7399572C" w:rsidR="00EE7A10" w:rsidRDefault="00EE7A10" w:rsidP="00587015">
      <w:pPr>
        <w:spacing w:after="0"/>
        <w:rPr>
          <w:color w:val="000000"/>
          <w:sz w:val="20"/>
          <w:szCs w:val="20"/>
        </w:rPr>
      </w:pPr>
      <w:r w:rsidRPr="00EE7A10">
        <w:rPr>
          <w:color w:val="000000"/>
          <w:sz w:val="20"/>
          <w:szCs w:val="20"/>
        </w:rPr>
        <w:t>заряженный атом</w:t>
      </w:r>
      <w:r>
        <w:rPr>
          <w:color w:val="000000"/>
          <w:sz w:val="20"/>
          <w:szCs w:val="20"/>
        </w:rPr>
        <w:t xml:space="preserve"> __________________.</w:t>
      </w:r>
    </w:p>
    <w:p w14:paraId="076D5EA7" w14:textId="7C166CBD" w:rsidR="00EE7A10" w:rsidRDefault="00EE7A10" w:rsidP="00EE7A10">
      <w:pPr>
        <w:spacing w:after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 wp14:anchorId="482EAB86" wp14:editId="0501331B">
            <wp:extent cx="2781300" cy="1664220"/>
            <wp:effectExtent l="0" t="0" r="0" b="0"/>
            <wp:docPr id="166795624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082" cy="16682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37409D" w14:textId="77777777" w:rsidR="00EE7A10" w:rsidRDefault="00EE7A10" w:rsidP="00587015">
      <w:pPr>
        <w:spacing w:after="0"/>
        <w:rPr>
          <w:color w:val="000000"/>
          <w:sz w:val="20"/>
          <w:szCs w:val="20"/>
        </w:rPr>
      </w:pPr>
    </w:p>
    <w:p w14:paraId="47C94B17" w14:textId="71AB20FF" w:rsidR="00EE7A10" w:rsidRPr="00EE7A10" w:rsidRDefault="00EE7A10" w:rsidP="00EE7A10">
      <w:pPr>
        <w:pStyle w:val="a7"/>
        <w:numPr>
          <w:ilvl w:val="0"/>
          <w:numId w:val="2"/>
        </w:numPr>
        <w:spacing w:after="0"/>
        <w:rPr>
          <w:color w:val="000000"/>
          <w:sz w:val="20"/>
          <w:szCs w:val="20"/>
        </w:rPr>
      </w:pPr>
      <w:r w:rsidRPr="00EE7A10">
        <w:rPr>
          <w:b/>
          <w:bCs/>
          <w:color w:val="000000"/>
          <w:sz w:val="20"/>
          <w:szCs w:val="20"/>
        </w:rPr>
        <w:t>Закрепление изученного</w:t>
      </w:r>
      <w:r>
        <w:rPr>
          <w:color w:val="000000"/>
          <w:sz w:val="20"/>
          <w:szCs w:val="20"/>
        </w:rPr>
        <w:t xml:space="preserve"> </w:t>
      </w:r>
      <w:r w:rsidRPr="00EE7A10">
        <w:rPr>
          <w:b/>
          <w:bCs/>
          <w:color w:val="000000"/>
          <w:sz w:val="20"/>
          <w:szCs w:val="20"/>
        </w:rPr>
        <w:t>материала</w:t>
      </w:r>
    </w:p>
    <w:p w14:paraId="30A15E43" w14:textId="77777777" w:rsidR="00EE7A10" w:rsidRPr="00EE7A10" w:rsidRDefault="00EE7A10" w:rsidP="00EE7A10">
      <w:pPr>
        <w:pStyle w:val="a7"/>
        <w:numPr>
          <w:ilvl w:val="0"/>
          <w:numId w:val="8"/>
        </w:numPr>
        <w:rPr>
          <w:color w:val="000000"/>
          <w:sz w:val="20"/>
          <w:szCs w:val="20"/>
        </w:rPr>
      </w:pPr>
      <w:r w:rsidRPr="00EE7A10">
        <w:rPr>
          <w:color w:val="000000"/>
          <w:sz w:val="20"/>
          <w:szCs w:val="20"/>
        </w:rPr>
        <w:t xml:space="preserve">В чем отличие гибридных </w:t>
      </w:r>
      <w:proofErr w:type="spellStart"/>
      <w:r w:rsidRPr="00EE7A10">
        <w:rPr>
          <w:color w:val="000000"/>
          <w:sz w:val="20"/>
          <w:szCs w:val="20"/>
        </w:rPr>
        <w:t>орбиталей</w:t>
      </w:r>
      <w:proofErr w:type="spellEnd"/>
      <w:r w:rsidRPr="00EE7A10">
        <w:rPr>
          <w:color w:val="000000"/>
          <w:sz w:val="20"/>
          <w:szCs w:val="20"/>
        </w:rPr>
        <w:t xml:space="preserve"> от исходных </w:t>
      </w:r>
      <w:proofErr w:type="spellStart"/>
      <w:r w:rsidRPr="00EE7A10">
        <w:rPr>
          <w:color w:val="000000"/>
          <w:sz w:val="20"/>
          <w:szCs w:val="20"/>
        </w:rPr>
        <w:t>орбиталей</w:t>
      </w:r>
      <w:proofErr w:type="spellEnd"/>
      <w:r w:rsidRPr="00EE7A10">
        <w:rPr>
          <w:color w:val="000000"/>
          <w:sz w:val="20"/>
          <w:szCs w:val="20"/>
        </w:rPr>
        <w:t>, из которых они образовались?</w:t>
      </w:r>
    </w:p>
    <w:p w14:paraId="4B394E2C" w14:textId="07970A97" w:rsidR="00EE7A10" w:rsidRPr="00EE7A10" w:rsidRDefault="00EE7A10" w:rsidP="00EE7A10">
      <w:pPr>
        <w:pStyle w:val="a7"/>
        <w:numPr>
          <w:ilvl w:val="0"/>
          <w:numId w:val="8"/>
        </w:numPr>
        <w:spacing w:after="0"/>
        <w:rPr>
          <w:color w:val="000000"/>
          <w:sz w:val="20"/>
          <w:szCs w:val="20"/>
        </w:rPr>
      </w:pPr>
      <w:r w:rsidRPr="00EE7A10">
        <w:rPr>
          <w:color w:val="000000"/>
          <w:sz w:val="20"/>
          <w:szCs w:val="20"/>
        </w:rPr>
        <w:t xml:space="preserve">Какие химические связи называют </w:t>
      </w:r>
      <w:r w:rsidRPr="004C46A5">
        <w:rPr>
          <w:rFonts w:cs="Times New Roman"/>
          <w:color w:val="000000"/>
          <w:sz w:val="18"/>
          <w:szCs w:val="18"/>
        </w:rPr>
        <w:t>σ</w:t>
      </w:r>
      <w:r w:rsidRPr="00EE7A10">
        <w:rPr>
          <w:color w:val="000000"/>
          <w:sz w:val="20"/>
          <w:szCs w:val="20"/>
        </w:rPr>
        <w:t xml:space="preserve"> и какие </w:t>
      </w:r>
      <w:r w:rsidRPr="004C46A5">
        <w:rPr>
          <w:rFonts w:cs="Times New Roman"/>
          <w:color w:val="000000"/>
          <w:sz w:val="18"/>
          <w:szCs w:val="18"/>
        </w:rPr>
        <w:t>π</w:t>
      </w:r>
      <w:r w:rsidRPr="00EE7A10">
        <w:rPr>
          <w:color w:val="000000"/>
          <w:sz w:val="20"/>
          <w:szCs w:val="20"/>
        </w:rPr>
        <w:t xml:space="preserve">? Укажите </w:t>
      </w:r>
      <w:r w:rsidRPr="004C46A5">
        <w:rPr>
          <w:rFonts w:cs="Times New Roman"/>
          <w:color w:val="000000"/>
          <w:sz w:val="18"/>
          <w:szCs w:val="18"/>
        </w:rPr>
        <w:t>σ</w:t>
      </w:r>
      <w:r w:rsidRPr="00EE7A10">
        <w:rPr>
          <w:color w:val="000000"/>
          <w:sz w:val="20"/>
          <w:szCs w:val="20"/>
        </w:rPr>
        <w:t xml:space="preserve">- и </w:t>
      </w:r>
      <w:r w:rsidRPr="004C46A5">
        <w:rPr>
          <w:rFonts w:cs="Times New Roman"/>
          <w:color w:val="000000"/>
          <w:sz w:val="18"/>
          <w:szCs w:val="18"/>
        </w:rPr>
        <w:t>π</w:t>
      </w:r>
      <w:r w:rsidRPr="00EE7A10">
        <w:rPr>
          <w:color w:val="000000"/>
          <w:sz w:val="20"/>
          <w:szCs w:val="20"/>
        </w:rPr>
        <w:t>-связи в соединениях:</w:t>
      </w:r>
      <w:r w:rsidRPr="00EE7A10">
        <w:rPr>
          <w:noProof/>
        </w:rPr>
        <w:t xml:space="preserve"> </w:t>
      </w:r>
      <w:r w:rsidRPr="00EE7A10">
        <w:rPr>
          <w:noProof/>
          <w:color w:val="000000"/>
          <w:sz w:val="20"/>
          <w:szCs w:val="20"/>
        </w:rPr>
        <w:drawing>
          <wp:inline distT="0" distB="0" distL="0" distR="0" wp14:anchorId="2F91C321" wp14:editId="05F78F5A">
            <wp:extent cx="3915321" cy="943107"/>
            <wp:effectExtent l="0" t="0" r="0" b="9525"/>
            <wp:docPr id="380021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0212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15321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39506" w14:textId="53B7EE33" w:rsidR="00EE7A10" w:rsidRPr="00EE7A10" w:rsidRDefault="00EE7A10" w:rsidP="00EE7A10">
      <w:pPr>
        <w:pStyle w:val="a7"/>
        <w:numPr>
          <w:ilvl w:val="0"/>
          <w:numId w:val="8"/>
        </w:numPr>
        <w:spacing w:after="0"/>
        <w:rPr>
          <w:color w:val="000000"/>
          <w:sz w:val="20"/>
          <w:szCs w:val="20"/>
        </w:rPr>
      </w:pPr>
      <w:r w:rsidRPr="00EE7A10">
        <w:rPr>
          <w:color w:val="000000"/>
          <w:sz w:val="20"/>
          <w:szCs w:val="20"/>
        </w:rPr>
        <w:lastRenderedPageBreak/>
        <w:t>Для атомов углерода приведенных ниже соединений укажите: а) тип гибридизации; б) типы его химических связей; в) валентные углы.</w:t>
      </w:r>
      <w:r w:rsidRPr="00EE7A10">
        <w:rPr>
          <w:noProof/>
        </w:rPr>
        <w:t xml:space="preserve"> </w:t>
      </w:r>
      <w:r w:rsidRPr="00EE7A10">
        <w:rPr>
          <w:noProof/>
          <w:color w:val="000000"/>
          <w:sz w:val="20"/>
          <w:szCs w:val="20"/>
        </w:rPr>
        <w:drawing>
          <wp:inline distT="0" distB="0" distL="0" distR="0" wp14:anchorId="52C8AD64" wp14:editId="77B0C664">
            <wp:extent cx="3019846" cy="1009791"/>
            <wp:effectExtent l="0" t="0" r="0" b="0"/>
            <wp:docPr id="169850227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50227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19846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A51F4" w14:textId="6AA7AF8B" w:rsidR="00EE7A10" w:rsidRPr="00CA41C9" w:rsidRDefault="00EE7A10" w:rsidP="00EE7A10">
      <w:pPr>
        <w:pStyle w:val="a7"/>
        <w:numPr>
          <w:ilvl w:val="0"/>
          <w:numId w:val="8"/>
        </w:numPr>
        <w:spacing w:after="0"/>
        <w:rPr>
          <w:color w:val="000000"/>
          <w:sz w:val="20"/>
          <w:szCs w:val="20"/>
        </w:rPr>
      </w:pPr>
      <w:r w:rsidRPr="00CA41C9">
        <w:rPr>
          <w:b/>
          <w:bCs/>
          <w:color w:val="000000"/>
          <w:sz w:val="20"/>
          <w:szCs w:val="20"/>
        </w:rPr>
        <w:t xml:space="preserve">Домашнее задание. </w:t>
      </w:r>
      <w:r w:rsidRPr="00CA41C9">
        <w:rPr>
          <w:color w:val="000000"/>
          <w:sz w:val="20"/>
          <w:szCs w:val="20"/>
        </w:rPr>
        <w:t>Выучить теоретический материал</w:t>
      </w:r>
      <w:r w:rsidR="002D74EF">
        <w:rPr>
          <w:color w:val="000000"/>
          <w:sz w:val="20"/>
          <w:szCs w:val="20"/>
        </w:rPr>
        <w:t xml:space="preserve">; повторить параграф </w:t>
      </w:r>
      <w:r w:rsidR="002D034C">
        <w:rPr>
          <w:color w:val="000000"/>
          <w:sz w:val="20"/>
          <w:szCs w:val="20"/>
        </w:rPr>
        <w:t>15,  стр. 101 №4, 5</w:t>
      </w:r>
      <w:r w:rsidRPr="00CA41C9">
        <w:rPr>
          <w:color w:val="000000"/>
          <w:sz w:val="20"/>
          <w:szCs w:val="20"/>
        </w:rPr>
        <w:t>.</w:t>
      </w:r>
    </w:p>
    <w:sectPr w:rsidR="00EE7A10" w:rsidRPr="00CA41C9" w:rsidSect="000D2C20">
      <w:pgSz w:w="16838" w:h="11906" w:orient="landscape" w:code="9"/>
      <w:pgMar w:top="720" w:right="720" w:bottom="720" w:left="720" w:header="709" w:footer="709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0EC5162"/>
    <w:lvl w:ilvl="0">
      <w:start w:val="1"/>
      <w:numFmt w:val="decimal"/>
      <w:lvlText w:val="%1."/>
      <w:lvlJc w:val="left"/>
      <w:rPr>
        <w:b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7061F5"/>
    <w:multiLevelType w:val="hybridMultilevel"/>
    <w:tmpl w:val="0C56BF28"/>
    <w:lvl w:ilvl="0" w:tplc="F2ECEF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DC495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62C5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E82D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277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B40B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4E4D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C4D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B472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F44CC"/>
    <w:multiLevelType w:val="hybridMultilevel"/>
    <w:tmpl w:val="ECE0E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E1633"/>
    <w:multiLevelType w:val="hybridMultilevel"/>
    <w:tmpl w:val="277628DE"/>
    <w:lvl w:ilvl="0" w:tplc="228EECC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E2C38"/>
    <w:multiLevelType w:val="hybridMultilevel"/>
    <w:tmpl w:val="41304E88"/>
    <w:lvl w:ilvl="0" w:tplc="EE76B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6764D0"/>
    <w:multiLevelType w:val="hybridMultilevel"/>
    <w:tmpl w:val="3D043866"/>
    <w:lvl w:ilvl="0" w:tplc="311A35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C20E2A"/>
    <w:multiLevelType w:val="hybridMultilevel"/>
    <w:tmpl w:val="2D127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63E9F"/>
    <w:multiLevelType w:val="hybridMultilevel"/>
    <w:tmpl w:val="E308551A"/>
    <w:lvl w:ilvl="0" w:tplc="9DAEBEA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2668828">
    <w:abstractNumId w:val="6"/>
  </w:num>
  <w:num w:numId="2" w16cid:durableId="1932006443">
    <w:abstractNumId w:val="3"/>
  </w:num>
  <w:num w:numId="3" w16cid:durableId="366495374">
    <w:abstractNumId w:val="2"/>
  </w:num>
  <w:num w:numId="4" w16cid:durableId="2140880630">
    <w:abstractNumId w:val="0"/>
  </w:num>
  <w:num w:numId="5" w16cid:durableId="1143497973">
    <w:abstractNumId w:val="1"/>
  </w:num>
  <w:num w:numId="6" w16cid:durableId="1413308489">
    <w:abstractNumId w:val="5"/>
  </w:num>
  <w:num w:numId="7" w16cid:durableId="1323199434">
    <w:abstractNumId w:val="4"/>
  </w:num>
  <w:num w:numId="8" w16cid:durableId="13669536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6E"/>
    <w:rsid w:val="00010B9C"/>
    <w:rsid w:val="000D2C20"/>
    <w:rsid w:val="000E65FE"/>
    <w:rsid w:val="000F3472"/>
    <w:rsid w:val="0016303D"/>
    <w:rsid w:val="00173DC3"/>
    <w:rsid w:val="00193D79"/>
    <w:rsid w:val="00196FAC"/>
    <w:rsid w:val="001B4534"/>
    <w:rsid w:val="00221A8E"/>
    <w:rsid w:val="002272A0"/>
    <w:rsid w:val="002452A1"/>
    <w:rsid w:val="002B3B6E"/>
    <w:rsid w:val="002C5AB8"/>
    <w:rsid w:val="002D034C"/>
    <w:rsid w:val="002D74EF"/>
    <w:rsid w:val="002E3E44"/>
    <w:rsid w:val="00331B05"/>
    <w:rsid w:val="00340EAB"/>
    <w:rsid w:val="003E57FB"/>
    <w:rsid w:val="004604E7"/>
    <w:rsid w:val="004B634E"/>
    <w:rsid w:val="004C46A5"/>
    <w:rsid w:val="004F7712"/>
    <w:rsid w:val="00507687"/>
    <w:rsid w:val="00522E53"/>
    <w:rsid w:val="005574EB"/>
    <w:rsid w:val="00587015"/>
    <w:rsid w:val="00590A1A"/>
    <w:rsid w:val="0061165F"/>
    <w:rsid w:val="00631240"/>
    <w:rsid w:val="0064280F"/>
    <w:rsid w:val="006712F7"/>
    <w:rsid w:val="006B26B0"/>
    <w:rsid w:val="006B3D24"/>
    <w:rsid w:val="006C0B77"/>
    <w:rsid w:val="006E64BF"/>
    <w:rsid w:val="00704C57"/>
    <w:rsid w:val="00706E89"/>
    <w:rsid w:val="00771768"/>
    <w:rsid w:val="008242FF"/>
    <w:rsid w:val="00851C8B"/>
    <w:rsid w:val="00852672"/>
    <w:rsid w:val="00870751"/>
    <w:rsid w:val="008A0112"/>
    <w:rsid w:val="008C16B7"/>
    <w:rsid w:val="008C4ADF"/>
    <w:rsid w:val="00922C48"/>
    <w:rsid w:val="009F0FD3"/>
    <w:rsid w:val="00B650BB"/>
    <w:rsid w:val="00B915B7"/>
    <w:rsid w:val="00BB68ED"/>
    <w:rsid w:val="00BE0C3A"/>
    <w:rsid w:val="00C00191"/>
    <w:rsid w:val="00C13475"/>
    <w:rsid w:val="00C53538"/>
    <w:rsid w:val="00C560E0"/>
    <w:rsid w:val="00CA41C9"/>
    <w:rsid w:val="00CD6495"/>
    <w:rsid w:val="00CD7CDA"/>
    <w:rsid w:val="00DD0189"/>
    <w:rsid w:val="00E8016A"/>
    <w:rsid w:val="00E90BD3"/>
    <w:rsid w:val="00EA59DF"/>
    <w:rsid w:val="00EE4070"/>
    <w:rsid w:val="00EE7A10"/>
    <w:rsid w:val="00F12C76"/>
    <w:rsid w:val="00FD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096AD"/>
  <w15:chartTrackingRefBased/>
  <w15:docId w15:val="{C88B1141-3EA7-496D-96BA-635237A93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B3B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B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B6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3B6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B6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3B6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3B6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3B6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3B6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3B6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B3B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B3B6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3B6E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B3B6E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B3B6E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B3B6E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B3B6E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B3B6E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B3B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B3B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3B6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B3B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B3B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B3B6E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B3B6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B3B6E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B3B6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B3B6E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B3B6E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557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FD40CF"/>
    <w:rPr>
      <w:b/>
      <w:bCs/>
    </w:rPr>
  </w:style>
  <w:style w:type="paragraph" w:styleId="ae">
    <w:name w:val="Normal (Web)"/>
    <w:basedOn w:val="a"/>
    <w:uiPriority w:val="99"/>
    <w:semiHidden/>
    <w:unhideWhenUsed/>
    <w:rsid w:val="00852672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styleId="af">
    <w:name w:val="Emphasis"/>
    <w:basedOn w:val="a0"/>
    <w:uiPriority w:val="20"/>
    <w:qFormat/>
    <w:rsid w:val="008526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2026-08-21T13:41:00Z</dcterms:created>
  <dcterms:modified xsi:type="dcterms:W3CDTF">2026-08-22T17:42:00Z</dcterms:modified>
</cp:coreProperties>
</file>